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89" w:rsidRDefault="00DC0D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臺中市政府秘</w:t>
      </w:r>
      <w:bookmarkStart w:id="0" w:name="_GoBack"/>
      <w:bookmarkEnd w:id="0"/>
      <w:r>
        <w:rPr>
          <w:b/>
          <w:sz w:val="32"/>
          <w:szCs w:val="32"/>
        </w:rPr>
        <w:t>書處廳舍管理科內部保有及管理個人資料之項目彙整表</w:t>
      </w:r>
    </w:p>
    <w:p w:rsidR="00B77189" w:rsidRDefault="00B77189">
      <w:pPr>
        <w:rPr>
          <w:b/>
        </w:rPr>
      </w:pPr>
    </w:p>
    <w:p w:rsidR="00B77189" w:rsidRDefault="00B77189">
      <w:pPr>
        <w:rPr>
          <w:b/>
        </w:rPr>
      </w:pPr>
    </w:p>
    <w:tbl>
      <w:tblPr>
        <w:tblW w:w="14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1453"/>
        <w:gridCol w:w="1661"/>
        <w:gridCol w:w="1661"/>
        <w:gridCol w:w="1661"/>
        <w:gridCol w:w="1661"/>
        <w:gridCol w:w="1661"/>
        <w:gridCol w:w="1661"/>
        <w:gridCol w:w="1661"/>
      </w:tblGrid>
      <w:tr w:rsidR="00B771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ind w:firstLine="160"/>
            </w:pPr>
            <w:r>
              <w:rPr>
                <w:b/>
                <w:sz w:val="32"/>
                <w:szCs w:val="32"/>
              </w:rPr>
              <w:t>項目</w:t>
            </w:r>
          </w:p>
          <w:p w:rsidR="00B77189" w:rsidRDefault="00B77189">
            <w:pPr>
              <w:rPr>
                <w:b/>
                <w:sz w:val="32"/>
                <w:szCs w:val="32"/>
              </w:rPr>
            </w:pPr>
          </w:p>
          <w:p w:rsidR="00B77189" w:rsidRDefault="00B77189">
            <w:pPr>
              <w:rPr>
                <w:b/>
                <w:sz w:val="32"/>
                <w:szCs w:val="32"/>
              </w:rPr>
            </w:pPr>
          </w:p>
          <w:p w:rsidR="00B77189" w:rsidRDefault="00B77189">
            <w:pPr>
              <w:rPr>
                <w:b/>
                <w:sz w:val="32"/>
                <w:szCs w:val="32"/>
              </w:rPr>
            </w:pPr>
          </w:p>
          <w:p w:rsidR="00B77189" w:rsidRDefault="00B77189">
            <w:pPr>
              <w:rPr>
                <w:b/>
                <w:sz w:val="32"/>
                <w:szCs w:val="32"/>
              </w:rPr>
            </w:pPr>
          </w:p>
          <w:p w:rsidR="00B77189" w:rsidRDefault="00B77189">
            <w:pPr>
              <w:rPr>
                <w:b/>
                <w:sz w:val="32"/>
                <w:szCs w:val="32"/>
              </w:rPr>
            </w:pPr>
          </w:p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單位</w:t>
            </w:r>
          </w:p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名稱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一、</w:t>
            </w:r>
          </w:p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個人資料檔案名稱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二、</w:t>
            </w:r>
          </w:p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法律</w:t>
            </w:r>
          </w:p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依據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三、</w:t>
            </w:r>
          </w:p>
          <w:p w:rsidR="00B77189" w:rsidRDefault="00DC0D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特定目的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四、</w:t>
            </w:r>
          </w:p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個人資料類別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五、</w:t>
            </w:r>
          </w:p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個人資料之範圍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六、</w:t>
            </w:r>
          </w:p>
          <w:p w:rsidR="00B77189" w:rsidRDefault="00DC0DED">
            <w:r>
              <w:rPr>
                <w:b/>
                <w:sz w:val="32"/>
                <w:szCs w:val="32"/>
              </w:rPr>
              <w:t>有否特種資料？</w:t>
            </w:r>
          </w:p>
          <w:p w:rsidR="00B77189" w:rsidRDefault="00DC0DED">
            <w:r>
              <w:rPr>
                <w:b/>
                <w:sz w:val="32"/>
                <w:szCs w:val="32"/>
              </w:rPr>
              <w:t>何種特種資料？</w:t>
            </w:r>
            <w:r>
              <w:rPr>
                <w:rFonts w:ascii="新細明體" w:hAnsi="新細明體"/>
                <w:b/>
                <w:sz w:val="32"/>
                <w:szCs w:val="32"/>
              </w:rPr>
              <w:t>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七、</w:t>
            </w:r>
          </w:p>
          <w:p w:rsidR="00B77189" w:rsidRDefault="00DC0DED">
            <w:r>
              <w:rPr>
                <w:b/>
                <w:sz w:val="32"/>
                <w:szCs w:val="32"/>
              </w:rPr>
              <w:t>有無監督管理之非公務機關及其名稱（</w:t>
            </w:r>
            <w:r>
              <w:rPr>
                <w:b/>
                <w:color w:val="0000FF"/>
                <w:u w:val="single"/>
              </w:rPr>
              <w:t>電腦處理個人資料保護法</w:t>
            </w:r>
            <w:r>
              <w:rPr>
                <w:b/>
                <w:sz w:val="32"/>
                <w:szCs w:val="32"/>
              </w:rPr>
              <w:t>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八、</w:t>
            </w:r>
          </w:p>
          <w:p w:rsidR="00B77189" w:rsidRDefault="00DC0D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保管人</w:t>
            </w:r>
          </w:p>
        </w:tc>
      </w:tr>
      <w:tr w:rsidR="00B77189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廳舍科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工讀生履歷表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個人資料保護法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pStyle w:val="HTML"/>
              <w:rPr>
                <w:rFonts w:eastAsia="新細明體"/>
              </w:rPr>
            </w:pPr>
            <w:r>
              <w:rPr>
                <w:rFonts w:eastAsia="新細明體"/>
              </w:rPr>
              <w:t xml:space="preserve">○77  </w:t>
            </w:r>
            <w:r>
              <w:rPr>
                <w:rFonts w:eastAsia="新細明體"/>
              </w:rPr>
              <w:t>僱用服務管理</w:t>
            </w:r>
          </w:p>
          <w:p w:rsidR="00B77189" w:rsidRDefault="00B77189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widowControl/>
            </w:pPr>
            <w:r>
              <w:rPr>
                <w:rFonts w:ascii="標楷體" w:hAnsi="標楷體" w:cs="新細明體"/>
                <w:kern w:val="0"/>
                <w:szCs w:val="24"/>
              </w:rPr>
              <w:t>C001</w:t>
            </w:r>
            <w:r>
              <w:rPr>
                <w:rFonts w:ascii="標楷體" w:hAnsi="標楷體" w:cs="新細明體"/>
                <w:kern w:val="0"/>
                <w:szCs w:val="24"/>
              </w:rPr>
              <w:t>（識別個人者）、</w:t>
            </w:r>
            <w:r>
              <w:rPr>
                <w:rFonts w:ascii="標楷體" w:hAnsi="標楷體" w:cs="新細明體"/>
                <w:kern w:val="0"/>
                <w:szCs w:val="24"/>
              </w:rPr>
              <w:t>C011</w:t>
            </w:r>
            <w:r>
              <w:rPr>
                <w:rFonts w:ascii="標楷體" w:hAnsi="標楷體" w:cs="新細明體"/>
                <w:kern w:val="0"/>
                <w:szCs w:val="24"/>
              </w:rPr>
              <w:t>（個人描述）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姓名、身份證統一編號、戶籍、電話、經歷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無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無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89" w:rsidRDefault="00DC0DE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台中市政府秘書處廳舍科</w:t>
            </w:r>
          </w:p>
        </w:tc>
      </w:tr>
    </w:tbl>
    <w:p w:rsidR="00B77189" w:rsidRDefault="00B77189">
      <w:pPr>
        <w:rPr>
          <w:b/>
        </w:rPr>
      </w:pPr>
    </w:p>
    <w:p w:rsidR="00B77189" w:rsidRDefault="00B77189">
      <w:pPr>
        <w:ind w:left="962"/>
        <w:rPr>
          <w:b/>
        </w:rPr>
      </w:pPr>
    </w:p>
    <w:sectPr w:rsidR="00B7718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09" w:rsidRDefault="001B7D09">
      <w:r>
        <w:separator/>
      </w:r>
    </w:p>
  </w:endnote>
  <w:endnote w:type="continuationSeparator" w:id="0">
    <w:p w:rsidR="001B7D09" w:rsidRDefault="001B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09" w:rsidRDefault="001B7D09">
      <w:r>
        <w:rPr>
          <w:color w:val="000000"/>
        </w:rPr>
        <w:separator/>
      </w:r>
    </w:p>
  </w:footnote>
  <w:footnote w:type="continuationSeparator" w:id="0">
    <w:p w:rsidR="001B7D09" w:rsidRDefault="001B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7189"/>
    <w:rsid w:val="001B7D09"/>
    <w:rsid w:val="00672EDF"/>
    <w:rsid w:val="006D085B"/>
    <w:rsid w:val="00B77189"/>
    <w:rsid w:val="00D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2F63B-B9B0-4887-A304-309EFA59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pPr>
      <w:snapToGrid w:val="0"/>
    </w:pPr>
    <w:rPr>
      <w:rFonts w:ascii="Times New Roman" w:hAnsi="Times New Roman"/>
      <w:szCs w:val="24"/>
    </w:rPr>
  </w:style>
  <w:style w:type="character" w:customStyle="1" w:styleId="a4">
    <w:name w:val="章節附註文字 字元"/>
    <w:rPr>
      <w:rFonts w:ascii="Times New Roman" w:eastAsia="新細明體" w:hAnsi="Times New Roman" w:cs="Times New Roman"/>
      <w:sz w:val="24"/>
      <w:szCs w:val="24"/>
    </w:rPr>
  </w:style>
  <w:style w:type="character" w:styleId="a5">
    <w:name w:val="endnote reference"/>
    <w:rPr>
      <w:rFonts w:cs="Times New Roman"/>
      <w:position w:val="0"/>
      <w:vertAlign w:val="superscript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 w:val="24"/>
      <w:szCs w:val="24"/>
    </w:rPr>
  </w:style>
  <w:style w:type="character" w:styleId="a6">
    <w:name w:val="Hyperlink"/>
    <w:rPr>
      <w:rFonts w:cs="Times New Roman"/>
      <w:color w:val="0000FF"/>
      <w:u w:val="single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rFonts w:cs="Times New Roman"/>
      <w:sz w:val="20"/>
      <w:szCs w:val="20"/>
    </w:rPr>
  </w:style>
  <w:style w:type="character" w:styleId="ad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主任</dc:creator>
  <cp:lastModifiedBy>林佳姿</cp:lastModifiedBy>
  <cp:revision>4</cp:revision>
  <cp:lastPrinted>2012-01-03T08:28:00Z</cp:lastPrinted>
  <dcterms:created xsi:type="dcterms:W3CDTF">2016-09-01T00:49:00Z</dcterms:created>
  <dcterms:modified xsi:type="dcterms:W3CDTF">2019-09-06T03:46:00Z</dcterms:modified>
</cp:coreProperties>
</file>