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A2C33" w14:textId="77777777" w:rsidR="008277C3" w:rsidRPr="00A7722C" w:rsidRDefault="0097280E" w:rsidP="00A7722C">
      <w:pPr>
        <w:spacing w:line="500" w:lineRule="exact"/>
        <w:ind w:leftChars="-59" w:left="-23" w:rightChars="-80" w:right="-192" w:hangingChars="35" w:hanging="119"/>
        <w:jc w:val="center"/>
        <w:rPr>
          <w:rFonts w:ascii="標楷體" w:eastAsia="標楷體" w:hAnsi="標楷體"/>
          <w:b/>
          <w:sz w:val="34"/>
          <w:szCs w:val="34"/>
        </w:rPr>
      </w:pPr>
      <w:proofErr w:type="gramStart"/>
      <w:r w:rsidRPr="00A7722C">
        <w:rPr>
          <w:rFonts w:ascii="標楷體" w:eastAsia="標楷體" w:hAnsi="標楷體" w:hint="eastAsia"/>
          <w:b/>
          <w:sz w:val="34"/>
          <w:szCs w:val="34"/>
        </w:rPr>
        <w:t>臺</w:t>
      </w:r>
      <w:proofErr w:type="gramEnd"/>
      <w:r w:rsidRPr="00A7722C">
        <w:rPr>
          <w:rFonts w:ascii="標楷體" w:eastAsia="標楷體" w:hAnsi="標楷體" w:hint="eastAsia"/>
          <w:b/>
          <w:sz w:val="34"/>
          <w:szCs w:val="34"/>
        </w:rPr>
        <w:t>中市</w:t>
      </w:r>
      <w:proofErr w:type="gramStart"/>
      <w:r w:rsidRPr="00A7722C">
        <w:rPr>
          <w:rFonts w:ascii="標楷體" w:eastAsia="標楷體" w:hAnsi="標楷體" w:hint="eastAsia"/>
          <w:b/>
          <w:sz w:val="34"/>
          <w:szCs w:val="34"/>
        </w:rPr>
        <w:t>市</w:t>
      </w:r>
      <w:proofErr w:type="gramEnd"/>
      <w:r w:rsidRPr="00A7722C">
        <w:rPr>
          <w:rFonts w:ascii="標楷體" w:eastAsia="標楷體" w:hAnsi="標楷體" w:hint="eastAsia"/>
          <w:b/>
          <w:sz w:val="34"/>
          <w:szCs w:val="34"/>
        </w:rPr>
        <w:t>管公有房舍設置太陽光電發電系統標租作業要點</w:t>
      </w:r>
    </w:p>
    <w:p w14:paraId="7FAE67C8" w14:textId="77777777" w:rsidR="00972EE5" w:rsidRPr="00EA3527" w:rsidRDefault="00972EE5" w:rsidP="00690A47">
      <w:pPr>
        <w:spacing w:line="500" w:lineRule="exact"/>
        <w:ind w:left="400" w:hangingChars="200" w:hanging="400"/>
        <w:jc w:val="right"/>
        <w:rPr>
          <w:rFonts w:ascii="標楷體" w:eastAsia="標楷體" w:hAnsi="標楷體"/>
          <w:sz w:val="20"/>
          <w:szCs w:val="20"/>
        </w:rPr>
      </w:pPr>
      <w:r w:rsidRPr="00EA3527">
        <w:rPr>
          <w:rFonts w:ascii="標楷體" w:eastAsia="標楷體" w:hAnsi="標楷體" w:hint="eastAsia"/>
          <w:sz w:val="20"/>
          <w:szCs w:val="20"/>
        </w:rPr>
        <w:t>中華民國102年8月23日</w:t>
      </w:r>
      <w:proofErr w:type="gramStart"/>
      <w:r w:rsidRPr="00EA3527">
        <w:rPr>
          <w:rFonts w:ascii="標楷體" w:eastAsia="標楷體" w:hAnsi="標楷體" w:hint="eastAsia"/>
          <w:sz w:val="20"/>
          <w:szCs w:val="20"/>
        </w:rPr>
        <w:t>府授經公字第1020155647號函訂</w:t>
      </w:r>
      <w:proofErr w:type="gramEnd"/>
      <w:r w:rsidRPr="00EA3527">
        <w:rPr>
          <w:rFonts w:ascii="標楷體" w:eastAsia="標楷體" w:hAnsi="標楷體" w:hint="eastAsia"/>
          <w:sz w:val="20"/>
          <w:szCs w:val="20"/>
        </w:rPr>
        <w:t>定</w:t>
      </w:r>
    </w:p>
    <w:p w14:paraId="60D059E4" w14:textId="77777777" w:rsidR="00170E9C" w:rsidRPr="00EA3527" w:rsidRDefault="00972EE5" w:rsidP="00690A47">
      <w:pPr>
        <w:spacing w:line="500" w:lineRule="exact"/>
        <w:ind w:left="400" w:hangingChars="200" w:hanging="400"/>
        <w:jc w:val="right"/>
        <w:rPr>
          <w:rFonts w:ascii="標楷體" w:eastAsia="標楷體" w:hAnsi="標楷體"/>
          <w:sz w:val="20"/>
          <w:szCs w:val="20"/>
        </w:rPr>
      </w:pPr>
      <w:r w:rsidRPr="00EA3527">
        <w:rPr>
          <w:rFonts w:ascii="標楷體" w:eastAsia="標楷體" w:hAnsi="標楷體" w:hint="eastAsia"/>
          <w:sz w:val="20"/>
          <w:szCs w:val="20"/>
        </w:rPr>
        <w:t>中華民國104年10月19日</w:t>
      </w:r>
      <w:proofErr w:type="gramStart"/>
      <w:r w:rsidRPr="00EA3527">
        <w:rPr>
          <w:rFonts w:ascii="標楷體" w:eastAsia="標楷體" w:hAnsi="標楷體" w:hint="eastAsia"/>
          <w:sz w:val="20"/>
          <w:szCs w:val="20"/>
        </w:rPr>
        <w:t>府授經公字</w:t>
      </w:r>
      <w:proofErr w:type="gramEnd"/>
      <w:r w:rsidRPr="00EA3527">
        <w:rPr>
          <w:rFonts w:ascii="標楷體" w:eastAsia="標楷體" w:hAnsi="標楷體" w:hint="eastAsia"/>
          <w:sz w:val="20"/>
          <w:szCs w:val="20"/>
        </w:rPr>
        <w:t>第1040235123號函修正</w:t>
      </w:r>
      <w:r w:rsidR="00690A47" w:rsidRPr="00EA3527">
        <w:rPr>
          <w:rFonts w:ascii="標楷體" w:eastAsia="標楷體" w:hAnsi="標楷體" w:hint="eastAsia"/>
          <w:sz w:val="20"/>
          <w:szCs w:val="20"/>
        </w:rPr>
        <w:t>部分規定</w:t>
      </w:r>
    </w:p>
    <w:p w14:paraId="341571F2" w14:textId="77777777" w:rsidR="00C5240C" w:rsidRPr="00EA3527" w:rsidRDefault="00C5240C" w:rsidP="00690A47">
      <w:pPr>
        <w:spacing w:line="500" w:lineRule="exact"/>
        <w:ind w:left="400" w:hangingChars="200" w:hanging="400"/>
        <w:jc w:val="right"/>
        <w:rPr>
          <w:rFonts w:ascii="標楷體" w:eastAsia="標楷體" w:hAnsi="標楷體"/>
          <w:sz w:val="20"/>
          <w:szCs w:val="20"/>
        </w:rPr>
      </w:pPr>
      <w:r w:rsidRPr="00EA3527">
        <w:rPr>
          <w:rFonts w:ascii="標楷體" w:eastAsia="標楷體" w:hAnsi="標楷體" w:hint="eastAsia"/>
          <w:sz w:val="20"/>
          <w:szCs w:val="20"/>
        </w:rPr>
        <w:t>中華民國</w:t>
      </w:r>
      <w:r w:rsidR="00102A7C" w:rsidRPr="00EA3527">
        <w:rPr>
          <w:rFonts w:ascii="標楷體" w:eastAsia="標楷體" w:hAnsi="標楷體" w:hint="eastAsia"/>
          <w:sz w:val="20"/>
          <w:szCs w:val="20"/>
        </w:rPr>
        <w:t>107</w:t>
      </w:r>
      <w:r w:rsidRPr="00EA3527">
        <w:rPr>
          <w:rFonts w:ascii="標楷體" w:eastAsia="標楷體" w:hAnsi="標楷體" w:hint="eastAsia"/>
          <w:sz w:val="20"/>
          <w:szCs w:val="20"/>
        </w:rPr>
        <w:t>年</w:t>
      </w:r>
      <w:r w:rsidR="00CD5D14" w:rsidRPr="00EA3527">
        <w:rPr>
          <w:rFonts w:ascii="標楷體" w:eastAsia="標楷體" w:hAnsi="標楷體" w:hint="eastAsia"/>
          <w:sz w:val="20"/>
          <w:szCs w:val="20"/>
        </w:rPr>
        <w:t>01</w:t>
      </w:r>
      <w:r w:rsidRPr="00EA3527">
        <w:rPr>
          <w:rFonts w:ascii="標楷體" w:eastAsia="標楷體" w:hAnsi="標楷體" w:hint="eastAsia"/>
          <w:sz w:val="20"/>
          <w:szCs w:val="20"/>
        </w:rPr>
        <w:t>月</w:t>
      </w:r>
      <w:r w:rsidR="00CD5D14" w:rsidRPr="00EA3527">
        <w:rPr>
          <w:rFonts w:ascii="標楷體" w:eastAsia="標楷體" w:hAnsi="標楷體" w:hint="eastAsia"/>
          <w:sz w:val="20"/>
          <w:szCs w:val="20"/>
        </w:rPr>
        <w:t>30</w:t>
      </w:r>
      <w:r w:rsidRPr="00EA3527">
        <w:rPr>
          <w:rFonts w:ascii="標楷體" w:eastAsia="標楷體" w:hAnsi="標楷體" w:hint="eastAsia"/>
          <w:sz w:val="20"/>
          <w:szCs w:val="20"/>
        </w:rPr>
        <w:t>日</w:t>
      </w:r>
      <w:proofErr w:type="gramStart"/>
      <w:r w:rsidR="00F32723" w:rsidRPr="00EA3527">
        <w:rPr>
          <w:rFonts w:ascii="標楷體" w:eastAsia="標楷體" w:hAnsi="標楷體" w:hint="eastAsia"/>
          <w:sz w:val="20"/>
          <w:szCs w:val="20"/>
        </w:rPr>
        <w:t>府授經公字</w:t>
      </w:r>
      <w:proofErr w:type="gramEnd"/>
      <w:r w:rsidR="00F32723" w:rsidRPr="00EA3527">
        <w:rPr>
          <w:rFonts w:ascii="標楷體" w:eastAsia="標楷體" w:hAnsi="標楷體" w:hint="eastAsia"/>
          <w:sz w:val="20"/>
          <w:szCs w:val="20"/>
        </w:rPr>
        <w:t>第1070025403號</w:t>
      </w:r>
      <w:r w:rsidRPr="00EA3527">
        <w:rPr>
          <w:rFonts w:ascii="標楷體" w:eastAsia="標楷體" w:hAnsi="標楷體" w:hint="eastAsia"/>
          <w:sz w:val="20"/>
          <w:szCs w:val="20"/>
        </w:rPr>
        <w:t>函修正部分規定</w:t>
      </w:r>
    </w:p>
    <w:p w14:paraId="35C11CE4" w14:textId="77777777" w:rsidR="006055CD" w:rsidRPr="00EA3527" w:rsidRDefault="006055CD" w:rsidP="00690A47">
      <w:pPr>
        <w:spacing w:line="500" w:lineRule="exact"/>
        <w:ind w:left="400" w:hangingChars="200" w:hanging="400"/>
        <w:jc w:val="right"/>
        <w:rPr>
          <w:rFonts w:ascii="標楷體" w:eastAsia="標楷體" w:hAnsi="標楷體"/>
          <w:sz w:val="20"/>
          <w:szCs w:val="20"/>
        </w:rPr>
      </w:pPr>
      <w:r w:rsidRPr="00EA3527">
        <w:rPr>
          <w:rFonts w:ascii="標楷體" w:eastAsia="標楷體" w:hAnsi="標楷體" w:hint="eastAsia"/>
          <w:sz w:val="20"/>
          <w:szCs w:val="20"/>
        </w:rPr>
        <w:t>中華民國10</w:t>
      </w:r>
      <w:r w:rsidR="00EA3527" w:rsidRPr="00EA3527">
        <w:rPr>
          <w:rFonts w:ascii="標楷體" w:eastAsia="標楷體" w:hAnsi="標楷體" w:hint="eastAsia"/>
          <w:sz w:val="20"/>
          <w:szCs w:val="20"/>
        </w:rPr>
        <w:t>9</w:t>
      </w:r>
      <w:r w:rsidRPr="00EA3527">
        <w:rPr>
          <w:rFonts w:ascii="標楷體" w:eastAsia="標楷體" w:hAnsi="標楷體" w:hint="eastAsia"/>
          <w:sz w:val="20"/>
          <w:szCs w:val="20"/>
        </w:rPr>
        <w:t>年</w:t>
      </w:r>
      <w:r w:rsidR="00EA3527" w:rsidRPr="00EA3527">
        <w:rPr>
          <w:rFonts w:ascii="標楷體" w:eastAsia="標楷體" w:hAnsi="標楷體" w:hint="eastAsia"/>
          <w:sz w:val="20"/>
          <w:szCs w:val="20"/>
        </w:rPr>
        <w:t>3</w:t>
      </w:r>
      <w:r w:rsidRPr="00EA3527">
        <w:rPr>
          <w:rFonts w:ascii="標楷體" w:eastAsia="標楷體" w:hAnsi="標楷體" w:hint="eastAsia"/>
          <w:sz w:val="20"/>
          <w:szCs w:val="20"/>
        </w:rPr>
        <w:t>月</w:t>
      </w:r>
      <w:r w:rsidR="00EA3527" w:rsidRPr="00EA3527">
        <w:rPr>
          <w:rFonts w:ascii="標楷體" w:eastAsia="標楷體" w:hAnsi="標楷體" w:hint="eastAsia"/>
          <w:sz w:val="20"/>
          <w:szCs w:val="20"/>
        </w:rPr>
        <w:t>4</w:t>
      </w:r>
      <w:r w:rsidRPr="00EA3527">
        <w:rPr>
          <w:rFonts w:ascii="標楷體" w:eastAsia="標楷體" w:hAnsi="標楷體" w:hint="eastAsia"/>
          <w:sz w:val="20"/>
          <w:szCs w:val="20"/>
        </w:rPr>
        <w:t>日</w:t>
      </w:r>
      <w:proofErr w:type="gramStart"/>
      <w:r w:rsidRPr="00EA3527">
        <w:rPr>
          <w:rFonts w:ascii="標楷體" w:eastAsia="標楷體" w:hAnsi="標楷體" w:hint="eastAsia"/>
          <w:sz w:val="20"/>
          <w:szCs w:val="20"/>
        </w:rPr>
        <w:t>府授經公字</w:t>
      </w:r>
      <w:proofErr w:type="gramEnd"/>
      <w:r w:rsidRPr="00EA3527">
        <w:rPr>
          <w:rFonts w:ascii="標楷體" w:eastAsia="標楷體" w:hAnsi="標楷體" w:hint="eastAsia"/>
          <w:sz w:val="20"/>
          <w:szCs w:val="20"/>
        </w:rPr>
        <w:t>第</w:t>
      </w:r>
      <w:r w:rsidR="007F4034" w:rsidRPr="007F4034">
        <w:rPr>
          <w:rFonts w:ascii="標楷體" w:eastAsia="標楷體" w:hAnsi="標楷體"/>
          <w:sz w:val="20"/>
          <w:szCs w:val="20"/>
        </w:rPr>
        <w:t>1090048894</w:t>
      </w:r>
      <w:r w:rsidRPr="00EA3527">
        <w:rPr>
          <w:rFonts w:ascii="標楷體" w:eastAsia="標楷體" w:hAnsi="標楷體" w:hint="eastAsia"/>
          <w:sz w:val="20"/>
          <w:szCs w:val="20"/>
        </w:rPr>
        <w:t>號函修正部分規定</w:t>
      </w:r>
    </w:p>
    <w:p w14:paraId="4C7E37B6" w14:textId="77777777" w:rsidR="0097280E" w:rsidRPr="00EA3527" w:rsidRDefault="0097280E" w:rsidP="00BD760B">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一、</w:t>
      </w:r>
      <w:proofErr w:type="gramStart"/>
      <w:r w:rsidRPr="00EA3527">
        <w:rPr>
          <w:rFonts w:ascii="標楷體" w:eastAsia="標楷體" w:hAnsi="標楷體" w:hint="eastAsia"/>
          <w:sz w:val="28"/>
          <w:szCs w:val="28"/>
        </w:rPr>
        <w:t>臺</w:t>
      </w:r>
      <w:proofErr w:type="gramEnd"/>
      <w:r w:rsidRPr="00EA3527">
        <w:rPr>
          <w:rFonts w:ascii="標楷體" w:eastAsia="標楷體" w:hAnsi="標楷體" w:hint="eastAsia"/>
          <w:sz w:val="28"/>
          <w:szCs w:val="28"/>
        </w:rPr>
        <w:t>中市政府（以下簡稱本府）於不違反市管公有房舍原定用途情形下，為促進市管公有房舍有效利用、增加收益，積極落實</w:t>
      </w:r>
      <w:proofErr w:type="gramStart"/>
      <w:r w:rsidRPr="00EA3527">
        <w:rPr>
          <w:rFonts w:ascii="標楷體" w:eastAsia="標楷體" w:hAnsi="標楷體" w:hint="eastAsia"/>
          <w:sz w:val="28"/>
          <w:szCs w:val="28"/>
        </w:rPr>
        <w:t>陽光公舍</w:t>
      </w:r>
      <w:proofErr w:type="gramEnd"/>
      <w:r w:rsidRPr="00EA3527">
        <w:rPr>
          <w:rFonts w:ascii="標楷體" w:eastAsia="標楷體" w:hAnsi="標楷體" w:hint="eastAsia"/>
          <w:sz w:val="28"/>
          <w:szCs w:val="28"/>
        </w:rPr>
        <w:t>，有效利用太陽能發電，特訂定本要點。</w:t>
      </w:r>
    </w:p>
    <w:p w14:paraId="212C15A3" w14:textId="77777777" w:rsidR="0097280E" w:rsidRPr="00EA3527" w:rsidRDefault="0097280E" w:rsidP="00013BF1">
      <w:pPr>
        <w:spacing w:line="500" w:lineRule="exact"/>
        <w:rPr>
          <w:rFonts w:ascii="標楷體" w:eastAsia="標楷體" w:hAnsi="標楷體"/>
          <w:sz w:val="28"/>
          <w:szCs w:val="28"/>
        </w:rPr>
      </w:pPr>
      <w:r w:rsidRPr="00EA3527">
        <w:rPr>
          <w:rFonts w:ascii="標楷體" w:eastAsia="標楷體" w:hAnsi="標楷體" w:hint="eastAsia"/>
          <w:sz w:val="28"/>
          <w:szCs w:val="28"/>
        </w:rPr>
        <w:t>二、本要點用詞，定義如下：</w:t>
      </w:r>
    </w:p>
    <w:p w14:paraId="3346E3DC" w14:textId="77777777" w:rsidR="0097280E" w:rsidRPr="00EA3527" w:rsidRDefault="0097280E" w:rsidP="00DC3190">
      <w:pPr>
        <w:spacing w:line="500" w:lineRule="exact"/>
        <w:ind w:leftChars="118" w:left="1131" w:hangingChars="303" w:hanging="848"/>
        <w:rPr>
          <w:rFonts w:ascii="標楷體" w:eastAsia="標楷體" w:hAnsi="標楷體"/>
          <w:sz w:val="28"/>
          <w:szCs w:val="28"/>
        </w:rPr>
      </w:pPr>
      <w:r w:rsidRPr="00EA3527">
        <w:rPr>
          <w:rFonts w:ascii="標楷體" w:eastAsia="標楷體" w:hAnsi="標楷體" w:hint="eastAsia"/>
          <w:sz w:val="28"/>
          <w:szCs w:val="28"/>
        </w:rPr>
        <w:t>（一）市管公有房舍：指本府各機關學校管理之市有房舍。</w:t>
      </w:r>
    </w:p>
    <w:p w14:paraId="41A03A00" w14:textId="77777777" w:rsidR="00DC3190" w:rsidRPr="00EA3527" w:rsidRDefault="0097280E" w:rsidP="00DC3190">
      <w:pPr>
        <w:spacing w:line="500" w:lineRule="exact"/>
        <w:ind w:leftChars="117" w:left="1090" w:hangingChars="289" w:hanging="809"/>
        <w:rPr>
          <w:rFonts w:ascii="標楷體" w:eastAsia="標楷體" w:hAnsi="標楷體"/>
          <w:sz w:val="28"/>
          <w:szCs w:val="28"/>
        </w:rPr>
      </w:pPr>
      <w:r w:rsidRPr="00EA3527">
        <w:rPr>
          <w:rFonts w:ascii="標楷體" w:eastAsia="標楷體" w:hAnsi="標楷體" w:hint="eastAsia"/>
          <w:sz w:val="28"/>
          <w:szCs w:val="28"/>
        </w:rPr>
        <w:t>（二）太陽光電發電系統：指利用太陽能電池轉換太陽光能為電能並可展示太陽光電發電應用功效之整體設備。</w:t>
      </w:r>
    </w:p>
    <w:p w14:paraId="3ADDEBFD" w14:textId="77777777" w:rsidR="00DC3190" w:rsidRPr="00EA3527" w:rsidRDefault="0097280E" w:rsidP="00DC3190">
      <w:pPr>
        <w:spacing w:line="500" w:lineRule="exact"/>
        <w:ind w:leftChars="117" w:left="1090" w:hangingChars="289" w:hanging="809"/>
        <w:rPr>
          <w:rFonts w:ascii="標楷體" w:eastAsia="標楷體" w:hAnsi="標楷體"/>
          <w:sz w:val="28"/>
          <w:szCs w:val="28"/>
        </w:rPr>
      </w:pPr>
      <w:r w:rsidRPr="00EA3527">
        <w:rPr>
          <w:rFonts w:ascii="標楷體" w:eastAsia="標楷體" w:hAnsi="標楷體" w:hint="eastAsia"/>
          <w:sz w:val="28"/>
          <w:szCs w:val="28"/>
        </w:rPr>
        <w:t>（三）出租機關：</w:t>
      </w:r>
      <w:proofErr w:type="gramStart"/>
      <w:r w:rsidRPr="00EA3527">
        <w:rPr>
          <w:rFonts w:ascii="標楷體" w:eastAsia="標楷體" w:hAnsi="標楷體" w:hint="eastAsia"/>
          <w:sz w:val="28"/>
          <w:szCs w:val="28"/>
        </w:rPr>
        <w:t>指出租市管</w:t>
      </w:r>
      <w:proofErr w:type="gramEnd"/>
      <w:r w:rsidRPr="00EA3527">
        <w:rPr>
          <w:rFonts w:ascii="標楷體" w:eastAsia="標楷體" w:hAnsi="標楷體" w:hint="eastAsia"/>
          <w:sz w:val="28"/>
          <w:szCs w:val="28"/>
        </w:rPr>
        <w:t>公有房舍供設置太陽光電發電系統之行政機關或學校。</w:t>
      </w:r>
    </w:p>
    <w:p w14:paraId="6EB32884" w14:textId="77777777" w:rsidR="00DC3190" w:rsidRPr="00EA3527" w:rsidRDefault="0097280E" w:rsidP="00DC3190">
      <w:pPr>
        <w:spacing w:line="500" w:lineRule="exact"/>
        <w:ind w:leftChars="117" w:left="1090" w:hangingChars="289" w:hanging="809"/>
        <w:rPr>
          <w:rFonts w:ascii="標楷體" w:eastAsia="標楷體" w:hAnsi="標楷體"/>
          <w:sz w:val="28"/>
          <w:szCs w:val="28"/>
        </w:rPr>
      </w:pPr>
      <w:r w:rsidRPr="00EA3527">
        <w:rPr>
          <w:rFonts w:ascii="標楷體" w:eastAsia="標楷體" w:hAnsi="標楷體" w:hint="eastAsia"/>
          <w:sz w:val="28"/>
          <w:szCs w:val="28"/>
        </w:rPr>
        <w:t>（四）標租機關：</w:t>
      </w:r>
      <w:r w:rsidR="00DC3190" w:rsidRPr="00EA3527">
        <w:rPr>
          <w:rFonts w:ascii="標楷體" w:eastAsia="標楷體" w:hAnsi="標楷體" w:hint="eastAsia"/>
          <w:sz w:val="28"/>
          <w:szCs w:val="28"/>
        </w:rPr>
        <w:t>指辦理</w:t>
      </w:r>
      <w:proofErr w:type="gramStart"/>
      <w:r w:rsidR="00DC3190" w:rsidRPr="00EA3527">
        <w:rPr>
          <w:rFonts w:ascii="標楷體" w:eastAsia="標楷體" w:hAnsi="標楷體" w:hint="eastAsia"/>
          <w:sz w:val="28"/>
          <w:szCs w:val="28"/>
        </w:rPr>
        <w:t>標租市管</w:t>
      </w:r>
      <w:proofErr w:type="gramEnd"/>
      <w:r w:rsidR="00DC3190" w:rsidRPr="00EA3527">
        <w:rPr>
          <w:rFonts w:ascii="標楷體" w:eastAsia="標楷體" w:hAnsi="標楷體" w:hint="eastAsia"/>
          <w:sz w:val="28"/>
          <w:szCs w:val="28"/>
        </w:rPr>
        <w:t>公有房舍設置太陽光電發電系統之業務執行機關或學校。</w:t>
      </w:r>
    </w:p>
    <w:p w14:paraId="6A264776" w14:textId="77777777" w:rsidR="00DC3190" w:rsidRPr="00EA3527" w:rsidRDefault="0097280E" w:rsidP="00DC3190">
      <w:pPr>
        <w:spacing w:line="500" w:lineRule="exact"/>
        <w:ind w:leftChars="177" w:left="1089" w:hangingChars="237" w:hanging="664"/>
        <w:rPr>
          <w:rFonts w:ascii="標楷體" w:eastAsia="標楷體" w:hAnsi="標楷體"/>
          <w:sz w:val="28"/>
          <w:szCs w:val="28"/>
        </w:rPr>
      </w:pPr>
      <w:r w:rsidRPr="00EA3527">
        <w:rPr>
          <w:rFonts w:ascii="標楷體" w:eastAsia="標楷體" w:hAnsi="標楷體" w:hint="eastAsia"/>
          <w:sz w:val="28"/>
          <w:szCs w:val="28"/>
        </w:rPr>
        <w:t>(五)</w:t>
      </w:r>
      <w:r w:rsidR="00EA4209" w:rsidRPr="00EA3527">
        <w:rPr>
          <w:rFonts w:ascii="標楷體" w:eastAsia="標楷體" w:hAnsi="標楷體" w:hint="eastAsia"/>
          <w:sz w:val="28"/>
          <w:szCs w:val="28"/>
        </w:rPr>
        <w:t xml:space="preserve"> </w:t>
      </w:r>
      <w:r w:rsidRPr="00EA3527">
        <w:rPr>
          <w:rFonts w:ascii="標楷體" w:eastAsia="標楷體" w:hAnsi="標楷體" w:hint="eastAsia"/>
          <w:sz w:val="28"/>
          <w:szCs w:val="28"/>
        </w:rPr>
        <w:t>房舍管理機關：指本府市管公有房舍之實地管理機關或學校。</w:t>
      </w:r>
    </w:p>
    <w:p w14:paraId="59906F47" w14:textId="77777777" w:rsidR="00DC3190" w:rsidRPr="00EA3527" w:rsidRDefault="0097280E" w:rsidP="00DC3190">
      <w:pPr>
        <w:spacing w:line="500" w:lineRule="exact"/>
        <w:ind w:leftChars="119" w:left="1090" w:hangingChars="287" w:hanging="804"/>
        <w:rPr>
          <w:rFonts w:ascii="標楷體" w:eastAsia="標楷體" w:hAnsi="標楷體"/>
          <w:sz w:val="28"/>
          <w:szCs w:val="28"/>
        </w:rPr>
      </w:pPr>
      <w:r w:rsidRPr="00EA3527">
        <w:rPr>
          <w:rFonts w:ascii="標楷體" w:eastAsia="標楷體" w:hAnsi="標楷體" w:hint="eastAsia"/>
          <w:sz w:val="28"/>
          <w:szCs w:val="28"/>
        </w:rPr>
        <w:t>（六）系統設置容量：</w:t>
      </w:r>
      <w:proofErr w:type="gramStart"/>
      <w:r w:rsidRPr="00EA3527">
        <w:rPr>
          <w:rFonts w:ascii="標楷體" w:eastAsia="標楷體" w:hAnsi="標楷體" w:hint="eastAsia"/>
          <w:sz w:val="28"/>
          <w:szCs w:val="28"/>
        </w:rPr>
        <w:t>指欲裝</w:t>
      </w:r>
      <w:proofErr w:type="gramEnd"/>
      <w:r w:rsidRPr="00EA3527">
        <w:rPr>
          <w:rFonts w:ascii="標楷體" w:eastAsia="標楷體" w:hAnsi="標楷體" w:hint="eastAsia"/>
          <w:sz w:val="28"/>
          <w:szCs w:val="28"/>
        </w:rPr>
        <w:t>設太陽能光電發電系統</w:t>
      </w:r>
      <w:proofErr w:type="gramStart"/>
      <w:r w:rsidRPr="00EA3527">
        <w:rPr>
          <w:rFonts w:ascii="標楷體" w:eastAsia="標楷體" w:hAnsi="標楷體" w:hint="eastAsia"/>
          <w:sz w:val="28"/>
          <w:szCs w:val="28"/>
        </w:rPr>
        <w:t>之組列中</w:t>
      </w:r>
      <w:proofErr w:type="gramEnd"/>
      <w:r w:rsidRPr="00EA3527">
        <w:rPr>
          <w:rFonts w:ascii="標楷體" w:eastAsia="標楷體" w:hAnsi="標楷體" w:hint="eastAsia"/>
          <w:sz w:val="28"/>
          <w:szCs w:val="28"/>
        </w:rPr>
        <w:t>所有模組額定功率（模組額定功率以模組標籤上標示之功率為憑）之總合。</w:t>
      </w:r>
    </w:p>
    <w:p w14:paraId="1509E8D6" w14:textId="77777777" w:rsidR="00DC3190" w:rsidRPr="00EA3527" w:rsidRDefault="0097280E" w:rsidP="00DC3190">
      <w:pPr>
        <w:spacing w:line="500" w:lineRule="exact"/>
        <w:ind w:leftChars="119" w:left="1090" w:hangingChars="287" w:hanging="804"/>
        <w:rPr>
          <w:rFonts w:ascii="標楷體" w:eastAsia="標楷體" w:hAnsi="標楷體"/>
          <w:sz w:val="28"/>
          <w:szCs w:val="28"/>
        </w:rPr>
      </w:pPr>
      <w:r w:rsidRPr="00EA3527">
        <w:rPr>
          <w:rFonts w:ascii="標楷體" w:eastAsia="標楷體" w:hAnsi="標楷體" w:hint="eastAsia"/>
          <w:sz w:val="28"/>
          <w:szCs w:val="28"/>
        </w:rPr>
        <w:t>（七）峰</w:t>
      </w:r>
      <w:proofErr w:type="gramStart"/>
      <w:r w:rsidRPr="00EA3527">
        <w:rPr>
          <w:rFonts w:ascii="標楷體" w:eastAsia="標楷體" w:hAnsi="標楷體" w:hint="eastAsia"/>
          <w:sz w:val="28"/>
          <w:szCs w:val="28"/>
        </w:rPr>
        <w:t>瓩</w:t>
      </w:r>
      <w:proofErr w:type="gramEnd"/>
      <w:r w:rsidRPr="00EA3527">
        <w:rPr>
          <w:rFonts w:ascii="標楷體" w:eastAsia="標楷體" w:hAnsi="標楷體" w:hint="eastAsia"/>
          <w:sz w:val="28"/>
          <w:szCs w:val="28"/>
        </w:rPr>
        <w:t>（</w:t>
      </w:r>
      <w:proofErr w:type="spellStart"/>
      <w:r w:rsidRPr="00EA3527">
        <w:rPr>
          <w:rFonts w:ascii="標楷體" w:eastAsia="標楷體" w:hAnsi="標楷體" w:hint="eastAsia"/>
          <w:sz w:val="28"/>
          <w:szCs w:val="28"/>
        </w:rPr>
        <w:t>kWp</w:t>
      </w:r>
      <w:proofErr w:type="spellEnd"/>
      <w:r w:rsidRPr="00EA3527">
        <w:rPr>
          <w:rFonts w:ascii="標楷體" w:eastAsia="標楷體" w:hAnsi="標楷體" w:hint="eastAsia"/>
          <w:sz w:val="28"/>
          <w:szCs w:val="28"/>
        </w:rPr>
        <w:t>）：指太陽能光電發電系統設置容量計算單位，為裝設之太陽電池模板於標準狀況（模板溫度攝氏二十五度，AM一點五，一千W/</w:t>
      </w:r>
      <w:proofErr w:type="gramStart"/>
      <w:r w:rsidRPr="00EA3527">
        <w:rPr>
          <w:rFonts w:ascii="標楷體" w:eastAsia="標楷體" w:hAnsi="標楷體" w:hint="eastAsia"/>
          <w:sz w:val="28"/>
          <w:szCs w:val="28"/>
        </w:rPr>
        <w:t>㎡</w:t>
      </w:r>
      <w:proofErr w:type="gramEnd"/>
      <w:r w:rsidRPr="00EA3527">
        <w:rPr>
          <w:rFonts w:ascii="標楷體" w:eastAsia="標楷體" w:hAnsi="標楷體" w:hint="eastAsia"/>
          <w:sz w:val="28"/>
          <w:szCs w:val="28"/>
        </w:rPr>
        <w:t>太陽日照強度）下最大發電量。</w:t>
      </w:r>
    </w:p>
    <w:p w14:paraId="38361EC0" w14:textId="77777777" w:rsidR="00DC3190" w:rsidRPr="00EA3527" w:rsidRDefault="0097280E" w:rsidP="00DC3190">
      <w:pPr>
        <w:spacing w:line="500" w:lineRule="exact"/>
        <w:ind w:leftChars="119" w:left="1090" w:hangingChars="287" w:hanging="804"/>
        <w:rPr>
          <w:rFonts w:ascii="標楷體" w:eastAsia="標楷體" w:hAnsi="標楷體"/>
          <w:sz w:val="28"/>
          <w:szCs w:val="28"/>
        </w:rPr>
      </w:pPr>
      <w:r w:rsidRPr="00EA3527">
        <w:rPr>
          <w:rFonts w:ascii="標楷體" w:eastAsia="標楷體" w:hAnsi="標楷體" w:hint="eastAsia"/>
          <w:sz w:val="28"/>
          <w:szCs w:val="28"/>
        </w:rPr>
        <w:t>（八）標租：指以公開招標方式，將市管公有房舍出租。</w:t>
      </w:r>
    </w:p>
    <w:p w14:paraId="0F4690C2" w14:textId="77777777" w:rsidR="00DC3190" w:rsidRPr="00EA3527" w:rsidRDefault="001C0A20" w:rsidP="00DC3190">
      <w:pPr>
        <w:spacing w:line="500" w:lineRule="exact"/>
        <w:ind w:leftChars="177" w:left="1089" w:hangingChars="237" w:hanging="664"/>
        <w:rPr>
          <w:rFonts w:ascii="標楷體" w:eastAsia="標楷體" w:hAnsi="標楷體"/>
          <w:sz w:val="28"/>
          <w:szCs w:val="28"/>
        </w:rPr>
      </w:pPr>
      <w:r w:rsidRPr="00EA3527">
        <w:rPr>
          <w:rFonts w:ascii="標楷體" w:eastAsia="標楷體" w:hAnsi="標楷體" w:hint="eastAsia"/>
          <w:sz w:val="28"/>
          <w:szCs w:val="28"/>
        </w:rPr>
        <w:t>(九) 得標人及次得標人：以最高標方式辦理者，指以有效投標</w:t>
      </w:r>
      <w:proofErr w:type="gramStart"/>
      <w:r w:rsidRPr="00EA3527">
        <w:rPr>
          <w:rFonts w:ascii="標楷體" w:eastAsia="標楷體" w:hAnsi="標楷體" w:hint="eastAsia"/>
          <w:sz w:val="28"/>
          <w:szCs w:val="28"/>
        </w:rPr>
        <w:t>標</w:t>
      </w:r>
      <w:proofErr w:type="gramEnd"/>
      <w:r w:rsidRPr="00EA3527">
        <w:rPr>
          <w:rFonts w:ascii="標楷體" w:eastAsia="標楷體" w:hAnsi="標楷體" w:hint="eastAsia"/>
          <w:sz w:val="28"/>
          <w:szCs w:val="28"/>
        </w:rPr>
        <w:t>單之標租系統設置容量乘以售電回饋百分比之值最高者</w:t>
      </w:r>
      <w:r w:rsidRPr="00EA3527">
        <w:rPr>
          <w:rFonts w:ascii="標楷體" w:eastAsia="標楷體" w:hAnsi="標楷體" w:hint="eastAsia"/>
          <w:sz w:val="28"/>
          <w:szCs w:val="28"/>
        </w:rPr>
        <w:lastRenderedPageBreak/>
        <w:t>為得標人，次高者為次得標人；以評選方式辦理者，指經綜合評比後，第一優勝廠商為得標人，第二優勝廠商為次得標人。</w:t>
      </w:r>
    </w:p>
    <w:p w14:paraId="212C1043" w14:textId="77777777" w:rsidR="00DC3190" w:rsidRPr="00EA3527" w:rsidRDefault="001C0A20" w:rsidP="00DC3190">
      <w:pPr>
        <w:spacing w:line="500" w:lineRule="exact"/>
        <w:ind w:leftChars="177" w:left="1089" w:hangingChars="237" w:hanging="664"/>
        <w:rPr>
          <w:rFonts w:ascii="標楷體" w:eastAsia="標楷體" w:hAnsi="標楷體"/>
          <w:sz w:val="28"/>
          <w:szCs w:val="28"/>
        </w:rPr>
      </w:pPr>
      <w:r w:rsidRPr="00EA3527">
        <w:rPr>
          <w:rFonts w:ascii="標楷體" w:eastAsia="標楷體" w:hAnsi="標楷體" w:hint="eastAsia"/>
          <w:sz w:val="28"/>
          <w:szCs w:val="28"/>
        </w:rPr>
        <w:t>(十) 承租人：指優先取得與出租機關簽約資格之得標人，並締結契約者。</w:t>
      </w:r>
    </w:p>
    <w:p w14:paraId="32788D24" w14:textId="77777777" w:rsidR="00DC3190" w:rsidRPr="00EA3527" w:rsidRDefault="0097280E" w:rsidP="00DC3190">
      <w:pPr>
        <w:spacing w:line="500" w:lineRule="exact"/>
        <w:ind w:leftChars="118" w:left="1367" w:hangingChars="387" w:hanging="1084"/>
        <w:rPr>
          <w:rFonts w:ascii="標楷體" w:eastAsia="標楷體" w:hAnsi="標楷體"/>
          <w:sz w:val="28"/>
          <w:szCs w:val="28"/>
        </w:rPr>
      </w:pPr>
      <w:r w:rsidRPr="00EA3527">
        <w:rPr>
          <w:rFonts w:ascii="標楷體" w:eastAsia="標楷體" w:hAnsi="標楷體" w:hint="eastAsia"/>
          <w:sz w:val="28"/>
          <w:szCs w:val="28"/>
        </w:rPr>
        <w:t>（十</w:t>
      </w:r>
      <w:r w:rsidR="001C0A20" w:rsidRPr="00EA3527">
        <w:rPr>
          <w:rFonts w:ascii="標楷體" w:eastAsia="標楷體" w:hAnsi="標楷體" w:hint="eastAsia"/>
          <w:sz w:val="28"/>
          <w:szCs w:val="28"/>
        </w:rPr>
        <w:t>一</w:t>
      </w:r>
      <w:r w:rsidRPr="00EA3527">
        <w:rPr>
          <w:rFonts w:ascii="標楷體" w:eastAsia="標楷體" w:hAnsi="標楷體" w:hint="eastAsia"/>
          <w:sz w:val="28"/>
          <w:szCs w:val="28"/>
        </w:rPr>
        <w:t>）基本系統設置容量：指規劃設置太陽光電發電系統之最低設置容量，由標租機關於招標文件定之。</w:t>
      </w:r>
    </w:p>
    <w:p w14:paraId="55CB7DC3" w14:textId="77777777" w:rsidR="00DC3190" w:rsidRPr="00EA3527" w:rsidRDefault="001C0A20" w:rsidP="00DC3190">
      <w:pPr>
        <w:spacing w:line="500" w:lineRule="exact"/>
        <w:ind w:leftChars="118" w:left="1367" w:hangingChars="387" w:hanging="1084"/>
        <w:rPr>
          <w:rFonts w:ascii="標楷體" w:eastAsia="標楷體" w:hAnsi="標楷體"/>
          <w:sz w:val="28"/>
          <w:szCs w:val="28"/>
        </w:rPr>
      </w:pPr>
      <w:r w:rsidRPr="00EA3527">
        <w:rPr>
          <w:rFonts w:ascii="標楷體" w:eastAsia="標楷體" w:hAnsi="標楷體" w:hint="eastAsia"/>
          <w:sz w:val="28"/>
          <w:szCs w:val="28"/>
        </w:rPr>
        <w:t>（十二</w:t>
      </w:r>
      <w:r w:rsidR="0097280E" w:rsidRPr="00EA3527">
        <w:rPr>
          <w:rFonts w:ascii="標楷體" w:eastAsia="標楷體" w:hAnsi="標楷體" w:hint="eastAsia"/>
          <w:sz w:val="28"/>
          <w:szCs w:val="28"/>
        </w:rPr>
        <w:t>）標租系統設置容量：指投標人欲規劃設置太陽光電發電系統之總設置量，</w:t>
      </w:r>
      <w:proofErr w:type="gramStart"/>
      <w:r w:rsidR="0097280E" w:rsidRPr="00EA3527">
        <w:rPr>
          <w:rFonts w:ascii="標楷體" w:eastAsia="標楷體" w:hAnsi="標楷體" w:hint="eastAsia"/>
          <w:sz w:val="28"/>
          <w:szCs w:val="28"/>
        </w:rPr>
        <w:t>採</w:t>
      </w:r>
      <w:proofErr w:type="gramEnd"/>
      <w:r w:rsidR="0097280E" w:rsidRPr="00EA3527">
        <w:rPr>
          <w:rFonts w:ascii="標楷體" w:eastAsia="標楷體" w:hAnsi="標楷體" w:hint="eastAsia"/>
          <w:sz w:val="28"/>
          <w:szCs w:val="28"/>
        </w:rPr>
        <w:t>公開招標方式得出。但不得低於基本系統設置容量。</w:t>
      </w:r>
    </w:p>
    <w:p w14:paraId="7AA479F4" w14:textId="77777777" w:rsidR="00DC3190" w:rsidRPr="00EA3527" w:rsidRDefault="0097280E" w:rsidP="00DC3190">
      <w:pPr>
        <w:spacing w:line="500" w:lineRule="exact"/>
        <w:ind w:leftChars="118" w:left="1367" w:hangingChars="387" w:hanging="1084"/>
        <w:rPr>
          <w:rFonts w:ascii="標楷體" w:eastAsia="標楷體" w:hAnsi="標楷體"/>
          <w:sz w:val="28"/>
          <w:szCs w:val="28"/>
        </w:rPr>
      </w:pPr>
      <w:r w:rsidRPr="00EA3527">
        <w:rPr>
          <w:rFonts w:ascii="標楷體" w:eastAsia="標楷體" w:hAnsi="標楷體" w:hint="eastAsia"/>
          <w:sz w:val="28"/>
          <w:szCs w:val="28"/>
        </w:rPr>
        <w:t>（十</w:t>
      </w:r>
      <w:r w:rsidR="001C0A20" w:rsidRPr="00EA3527">
        <w:rPr>
          <w:rFonts w:ascii="標楷體" w:eastAsia="標楷體" w:hAnsi="標楷體" w:hint="eastAsia"/>
          <w:sz w:val="28"/>
          <w:szCs w:val="28"/>
        </w:rPr>
        <w:t>三</w:t>
      </w:r>
      <w:r w:rsidRPr="00EA3527">
        <w:rPr>
          <w:rFonts w:ascii="標楷體" w:eastAsia="標楷體" w:hAnsi="標楷體" w:hint="eastAsia"/>
          <w:sz w:val="28"/>
          <w:szCs w:val="28"/>
        </w:rPr>
        <w:t>）售電回饋百分比：指投標人願支付之售電收入百分比，</w:t>
      </w:r>
      <w:proofErr w:type="gramStart"/>
      <w:r w:rsidRPr="00EA3527">
        <w:rPr>
          <w:rFonts w:ascii="標楷體" w:eastAsia="標楷體" w:hAnsi="標楷體" w:hint="eastAsia"/>
          <w:sz w:val="28"/>
          <w:szCs w:val="28"/>
        </w:rPr>
        <w:t>採</w:t>
      </w:r>
      <w:proofErr w:type="gramEnd"/>
      <w:r w:rsidRPr="00EA3527">
        <w:rPr>
          <w:rFonts w:ascii="標楷體" w:eastAsia="標楷體" w:hAnsi="標楷體" w:hint="eastAsia"/>
          <w:sz w:val="28"/>
          <w:szCs w:val="28"/>
        </w:rPr>
        <w:t>公開招標方式得出。</w:t>
      </w:r>
    </w:p>
    <w:p w14:paraId="12E776DC" w14:textId="77777777" w:rsidR="00DC3190" w:rsidRPr="00EA3527" w:rsidRDefault="001C0A20" w:rsidP="00DC3190">
      <w:pPr>
        <w:spacing w:line="500" w:lineRule="exact"/>
        <w:ind w:leftChars="118" w:left="1367" w:hangingChars="387" w:hanging="1084"/>
        <w:rPr>
          <w:rFonts w:ascii="標楷體" w:eastAsia="標楷體" w:hAnsi="標楷體"/>
          <w:sz w:val="28"/>
          <w:szCs w:val="28"/>
        </w:rPr>
      </w:pPr>
      <w:r w:rsidRPr="00EA3527">
        <w:rPr>
          <w:rFonts w:ascii="標楷體" w:eastAsia="標楷體" w:hAnsi="標楷體" w:hint="eastAsia"/>
          <w:sz w:val="28"/>
          <w:szCs w:val="28"/>
        </w:rPr>
        <w:t>（十四</w:t>
      </w:r>
      <w:r w:rsidR="0097280E" w:rsidRPr="00EA3527">
        <w:rPr>
          <w:rFonts w:ascii="標楷體" w:eastAsia="標楷體" w:hAnsi="標楷體" w:hint="eastAsia"/>
          <w:sz w:val="28"/>
          <w:szCs w:val="28"/>
        </w:rPr>
        <w:t>）經營權利金：指太陽光電發電系統售電收入乘以售電回饋百分比所得價款。</w:t>
      </w:r>
    </w:p>
    <w:p w14:paraId="54C79B14" w14:textId="77777777" w:rsidR="0097280E" w:rsidRPr="00EA3527" w:rsidRDefault="0097280E" w:rsidP="00DC3190">
      <w:pPr>
        <w:spacing w:line="500" w:lineRule="exact"/>
        <w:ind w:leftChars="118" w:left="1367" w:hangingChars="387" w:hanging="1084"/>
        <w:rPr>
          <w:rFonts w:ascii="標楷體" w:eastAsia="標楷體" w:hAnsi="標楷體"/>
          <w:sz w:val="28"/>
          <w:szCs w:val="28"/>
        </w:rPr>
      </w:pPr>
      <w:r w:rsidRPr="00EA3527">
        <w:rPr>
          <w:rFonts w:ascii="標楷體" w:eastAsia="標楷體" w:hAnsi="標楷體" w:hint="eastAsia"/>
          <w:sz w:val="28"/>
          <w:szCs w:val="28"/>
        </w:rPr>
        <w:t>（十</w:t>
      </w:r>
      <w:r w:rsidR="001C0A20" w:rsidRPr="00EA3527">
        <w:rPr>
          <w:rFonts w:ascii="標楷體" w:eastAsia="標楷體" w:hAnsi="標楷體" w:hint="eastAsia"/>
          <w:sz w:val="28"/>
          <w:szCs w:val="28"/>
        </w:rPr>
        <w:t>五</w:t>
      </w:r>
      <w:r w:rsidRPr="00EA3527">
        <w:rPr>
          <w:rFonts w:ascii="標楷體" w:eastAsia="標楷體" w:hAnsi="標楷體" w:hint="eastAsia"/>
          <w:sz w:val="28"/>
          <w:szCs w:val="28"/>
        </w:rPr>
        <w:t>）使用補償金：指承租人未辦理續約仍繼續使用，應繳納前一年度經營權利金一點五</w:t>
      </w:r>
      <w:proofErr w:type="gramStart"/>
      <w:r w:rsidRPr="00EA3527">
        <w:rPr>
          <w:rFonts w:ascii="標楷體" w:eastAsia="標楷體" w:hAnsi="標楷體" w:hint="eastAsia"/>
          <w:sz w:val="28"/>
          <w:szCs w:val="28"/>
        </w:rPr>
        <w:t>倍</w:t>
      </w:r>
      <w:proofErr w:type="gramEnd"/>
      <w:r w:rsidRPr="00EA3527">
        <w:rPr>
          <w:rFonts w:ascii="標楷體" w:eastAsia="標楷體" w:hAnsi="標楷體" w:hint="eastAsia"/>
          <w:sz w:val="28"/>
          <w:szCs w:val="28"/>
        </w:rPr>
        <w:t>之金額。</w:t>
      </w:r>
    </w:p>
    <w:p w14:paraId="08954136" w14:textId="77777777" w:rsidR="0097280E" w:rsidRPr="00EA3527" w:rsidRDefault="0097280E" w:rsidP="00933848">
      <w:pPr>
        <w:spacing w:line="500" w:lineRule="exact"/>
        <w:ind w:left="566" w:hangingChars="202" w:hanging="566"/>
        <w:rPr>
          <w:rFonts w:ascii="標楷體" w:eastAsia="標楷體" w:hAnsi="標楷體"/>
          <w:sz w:val="28"/>
          <w:szCs w:val="28"/>
        </w:rPr>
      </w:pPr>
      <w:r w:rsidRPr="00EA3527">
        <w:rPr>
          <w:rFonts w:ascii="標楷體" w:eastAsia="標楷體" w:hAnsi="標楷體" w:hint="eastAsia"/>
          <w:sz w:val="28"/>
          <w:szCs w:val="28"/>
        </w:rPr>
        <w:t>三、依法登記有案之</w:t>
      </w:r>
      <w:proofErr w:type="gramStart"/>
      <w:r w:rsidRPr="00EA3527">
        <w:rPr>
          <w:rFonts w:ascii="標楷體" w:eastAsia="標楷體" w:hAnsi="標楷體" w:hint="eastAsia"/>
          <w:sz w:val="28"/>
          <w:szCs w:val="28"/>
        </w:rPr>
        <w:t>公司且實收</w:t>
      </w:r>
      <w:proofErr w:type="gramEnd"/>
      <w:r w:rsidRPr="00EA3527">
        <w:rPr>
          <w:rFonts w:ascii="標楷體" w:eastAsia="標楷體" w:hAnsi="標楷體" w:hint="eastAsia"/>
          <w:sz w:val="28"/>
          <w:szCs w:val="28"/>
        </w:rPr>
        <w:t>資本額達新臺幣一千萬元以上。</w:t>
      </w:r>
    </w:p>
    <w:p w14:paraId="60F35A28" w14:textId="77777777" w:rsidR="0097280E" w:rsidRPr="00EA3527" w:rsidRDefault="0097280E" w:rsidP="00BD760B">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 xml:space="preserve">　　外國公司參加投標，應受土地法第十七條、第十八條及第二十四條之限制。</w:t>
      </w:r>
    </w:p>
    <w:p w14:paraId="72D68A71" w14:textId="77777777" w:rsidR="0097280E" w:rsidRPr="00EA3527" w:rsidRDefault="0097280E" w:rsidP="00BD760B">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 xml:space="preserve">　　大陸地區之公司或其於第三地區投資之公司參加投標，應受臺灣地區與大陸地區人民關係條例第六十九條之限制。</w:t>
      </w:r>
    </w:p>
    <w:p w14:paraId="2B8A100E" w14:textId="77777777" w:rsidR="0097280E" w:rsidRPr="00EA3527" w:rsidRDefault="0097280E" w:rsidP="00CE3B0D">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四、公開標租之標的，其租賃期間為十年以下，租期屆滿租賃關係即行消滅，超過十年期間之租賃應依土地法第二十五條程序辦理。</w:t>
      </w:r>
    </w:p>
    <w:p w14:paraId="6A96BE6D" w14:textId="77777777" w:rsidR="0097280E" w:rsidRPr="00EA3527" w:rsidRDefault="0097280E" w:rsidP="00BD760B">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 xml:space="preserve">　　承租人於租賃期間內未重大違反契約且有意續租者，至遲應於租期屆滿前三</w:t>
      </w:r>
      <w:proofErr w:type="gramStart"/>
      <w:r w:rsidRPr="00EA3527">
        <w:rPr>
          <w:rFonts w:ascii="標楷體" w:eastAsia="標楷體" w:hAnsi="標楷體" w:hint="eastAsia"/>
          <w:sz w:val="28"/>
          <w:szCs w:val="28"/>
        </w:rPr>
        <w:t>個</w:t>
      </w:r>
      <w:proofErr w:type="gramEnd"/>
      <w:r w:rsidRPr="00EA3527">
        <w:rPr>
          <w:rFonts w:ascii="標楷體" w:eastAsia="標楷體" w:hAnsi="標楷體" w:hint="eastAsia"/>
          <w:sz w:val="28"/>
          <w:szCs w:val="28"/>
        </w:rPr>
        <w:t>月向出租機關提出</w:t>
      </w:r>
      <w:proofErr w:type="gramStart"/>
      <w:r w:rsidRPr="00EA3527">
        <w:rPr>
          <w:rFonts w:ascii="標楷體" w:eastAsia="標楷體" w:hAnsi="標楷體" w:hint="eastAsia"/>
          <w:sz w:val="28"/>
          <w:szCs w:val="28"/>
        </w:rPr>
        <w:t>換約續租</w:t>
      </w:r>
      <w:proofErr w:type="gramEnd"/>
      <w:r w:rsidRPr="00EA3527">
        <w:rPr>
          <w:rFonts w:ascii="標楷體" w:eastAsia="標楷體" w:hAnsi="標楷體" w:hint="eastAsia"/>
          <w:sz w:val="28"/>
          <w:szCs w:val="28"/>
        </w:rPr>
        <w:t>申請；逾期未申請者，視為無意續租。</w:t>
      </w:r>
    </w:p>
    <w:p w14:paraId="34145788" w14:textId="77777777" w:rsidR="0097280E" w:rsidRPr="00EA3527" w:rsidRDefault="0097280E" w:rsidP="00BD760B">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lastRenderedPageBreak/>
        <w:t xml:space="preserve">  　承租人未辦理續約仍繼續使用，</w:t>
      </w:r>
      <w:r w:rsidR="00081B09" w:rsidRPr="00EA3527">
        <w:rPr>
          <w:rFonts w:ascii="標楷體" w:eastAsia="標楷體" w:hAnsi="標楷體" w:hint="eastAsia"/>
          <w:sz w:val="28"/>
          <w:szCs w:val="28"/>
        </w:rPr>
        <w:t>經出租機關通知三個月內應自行拆除太陽能發電設備、返還承租建築物屋頂回復原狀及繳納使用補償金，並不得主張民法第四百五十一條之適用及其他異議。</w:t>
      </w:r>
    </w:p>
    <w:p w14:paraId="0B6EC085" w14:textId="77777777" w:rsidR="0097280E" w:rsidRPr="00EA3527" w:rsidRDefault="0097280E" w:rsidP="00013BF1">
      <w:pPr>
        <w:spacing w:line="500" w:lineRule="exact"/>
        <w:rPr>
          <w:rFonts w:ascii="標楷體" w:eastAsia="標楷體" w:hAnsi="標楷體"/>
          <w:sz w:val="28"/>
          <w:szCs w:val="28"/>
        </w:rPr>
      </w:pPr>
      <w:r w:rsidRPr="00EA3527">
        <w:rPr>
          <w:rFonts w:ascii="標楷體" w:eastAsia="標楷體" w:hAnsi="標楷體" w:hint="eastAsia"/>
          <w:sz w:val="28"/>
          <w:szCs w:val="28"/>
        </w:rPr>
        <w:t xml:space="preserve">　　出租機關辦理續租申請時，應注意下列事項：</w:t>
      </w:r>
    </w:p>
    <w:p w14:paraId="32DC6610" w14:textId="77777777" w:rsidR="0097280E" w:rsidRPr="00EA3527" w:rsidRDefault="0097280E" w:rsidP="00DC3190">
      <w:pPr>
        <w:spacing w:line="500" w:lineRule="exact"/>
        <w:ind w:firstLineChars="101" w:firstLine="283"/>
        <w:rPr>
          <w:rFonts w:ascii="標楷體" w:eastAsia="標楷體" w:hAnsi="標楷體"/>
          <w:sz w:val="28"/>
          <w:szCs w:val="28"/>
        </w:rPr>
      </w:pPr>
      <w:r w:rsidRPr="00EA3527">
        <w:rPr>
          <w:rFonts w:ascii="標楷體" w:eastAsia="標楷體" w:hAnsi="標楷體" w:hint="eastAsia"/>
          <w:sz w:val="28"/>
          <w:szCs w:val="28"/>
        </w:rPr>
        <w:t>（一）續租年限：自原租賃期間屆滿次日起算九年十一個月。</w:t>
      </w:r>
    </w:p>
    <w:p w14:paraId="4C44530C" w14:textId="77777777" w:rsidR="0097280E" w:rsidRPr="00EA3527" w:rsidRDefault="0097280E" w:rsidP="00DC3190">
      <w:pPr>
        <w:spacing w:line="500" w:lineRule="exact"/>
        <w:ind w:leftChars="116" w:left="1087" w:hangingChars="289" w:hanging="809"/>
        <w:rPr>
          <w:rFonts w:ascii="標楷體" w:eastAsia="標楷體" w:hAnsi="標楷體"/>
          <w:sz w:val="28"/>
          <w:szCs w:val="28"/>
        </w:rPr>
      </w:pPr>
      <w:r w:rsidRPr="00EA3527">
        <w:rPr>
          <w:rFonts w:ascii="標楷體" w:eastAsia="標楷體" w:hAnsi="標楷體" w:hint="eastAsia"/>
          <w:sz w:val="28"/>
          <w:szCs w:val="28"/>
        </w:rPr>
        <w:t>（二）如同意續租，則經營權利金</w:t>
      </w:r>
      <w:proofErr w:type="gramStart"/>
      <w:r w:rsidRPr="00EA3527">
        <w:rPr>
          <w:rFonts w:ascii="標楷體" w:eastAsia="標楷體" w:hAnsi="標楷體" w:hint="eastAsia"/>
          <w:sz w:val="28"/>
          <w:szCs w:val="28"/>
        </w:rPr>
        <w:t>依原售電</w:t>
      </w:r>
      <w:proofErr w:type="gramEnd"/>
      <w:r w:rsidRPr="00EA3527">
        <w:rPr>
          <w:rFonts w:ascii="標楷體" w:eastAsia="標楷體" w:hAnsi="標楷體" w:hint="eastAsia"/>
          <w:sz w:val="28"/>
          <w:szCs w:val="28"/>
        </w:rPr>
        <w:t>回饋百分比計算，以作為續租條件。</w:t>
      </w:r>
    </w:p>
    <w:p w14:paraId="7432C807" w14:textId="77777777" w:rsidR="0097280E" w:rsidRPr="00EA3527" w:rsidRDefault="0097280E" w:rsidP="00B37B27">
      <w:pPr>
        <w:spacing w:line="500" w:lineRule="exact"/>
        <w:ind w:left="566" w:hangingChars="202" w:hanging="566"/>
        <w:rPr>
          <w:rFonts w:ascii="標楷體" w:eastAsia="標楷體" w:hAnsi="標楷體"/>
          <w:sz w:val="28"/>
          <w:szCs w:val="28"/>
        </w:rPr>
      </w:pPr>
      <w:r w:rsidRPr="00EA3527">
        <w:rPr>
          <w:rFonts w:ascii="標楷體" w:eastAsia="標楷體" w:hAnsi="標楷體" w:hint="eastAsia"/>
          <w:sz w:val="28"/>
          <w:szCs w:val="28"/>
        </w:rPr>
        <w:t>五、</w:t>
      </w:r>
      <w:r w:rsidR="00B37B27" w:rsidRPr="00EA3527">
        <w:rPr>
          <w:rFonts w:ascii="標楷體" w:eastAsia="標楷體" w:hAnsi="標楷體" w:hint="eastAsia"/>
          <w:sz w:val="28"/>
          <w:szCs w:val="28"/>
        </w:rPr>
        <w:t>投標人參加投標，標租機關開標及決標，應依各標租機關公告之投標須知辦理。</w:t>
      </w:r>
    </w:p>
    <w:p w14:paraId="5B30981F" w14:textId="77777777" w:rsidR="00263D60" w:rsidRPr="00EA3527" w:rsidRDefault="0097280E" w:rsidP="00EA5983">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六、</w:t>
      </w:r>
      <w:r w:rsidR="00B37B27" w:rsidRPr="00EA3527">
        <w:rPr>
          <w:rFonts w:ascii="標楷體" w:eastAsia="標楷體" w:hAnsi="標楷體" w:hint="eastAsia"/>
          <w:sz w:val="28"/>
          <w:szCs w:val="28"/>
        </w:rPr>
        <w:t>本要點所提之標租系統設置容量與售電回饋百分比皆</w:t>
      </w:r>
      <w:proofErr w:type="gramStart"/>
      <w:r w:rsidR="00B37B27" w:rsidRPr="00EA3527">
        <w:rPr>
          <w:rFonts w:ascii="標楷體" w:eastAsia="標楷體" w:hAnsi="標楷體" w:hint="eastAsia"/>
          <w:sz w:val="28"/>
          <w:szCs w:val="28"/>
        </w:rPr>
        <w:t>採</w:t>
      </w:r>
      <w:proofErr w:type="gramEnd"/>
      <w:r w:rsidR="00B37B27" w:rsidRPr="00EA3527">
        <w:rPr>
          <w:rFonts w:ascii="標楷體" w:eastAsia="標楷體" w:hAnsi="標楷體" w:hint="eastAsia"/>
          <w:sz w:val="28"/>
          <w:szCs w:val="28"/>
        </w:rPr>
        <w:t>公開招標方式得出，</w:t>
      </w:r>
      <w:r w:rsidR="00263D60" w:rsidRPr="00EA3527">
        <w:rPr>
          <w:rFonts w:ascii="標楷體" w:eastAsia="標楷體" w:hAnsi="標楷體" w:hint="eastAsia"/>
          <w:sz w:val="28"/>
          <w:szCs w:val="28"/>
        </w:rPr>
        <w:t>標租機關</w:t>
      </w:r>
      <w:r w:rsidR="005A5BC3" w:rsidRPr="00EA3527">
        <w:rPr>
          <w:rFonts w:ascii="標楷體" w:eastAsia="標楷體" w:hAnsi="標楷體" w:hint="eastAsia"/>
          <w:sz w:val="28"/>
          <w:szCs w:val="28"/>
        </w:rPr>
        <w:t>應擇</w:t>
      </w:r>
      <w:r w:rsidR="00263D60" w:rsidRPr="00EA3527">
        <w:rPr>
          <w:rFonts w:ascii="標楷體" w:eastAsia="標楷體" w:hAnsi="標楷體" w:hint="eastAsia"/>
          <w:sz w:val="28"/>
          <w:szCs w:val="28"/>
        </w:rPr>
        <w:t>下列方式</w:t>
      </w:r>
      <w:r w:rsidR="00247585" w:rsidRPr="00EA3527">
        <w:rPr>
          <w:rFonts w:ascii="標楷體" w:eastAsia="標楷體" w:hAnsi="標楷體" w:hint="eastAsia"/>
          <w:sz w:val="28"/>
          <w:szCs w:val="28"/>
        </w:rPr>
        <w:t>之一</w:t>
      </w:r>
      <w:r w:rsidR="00263D60" w:rsidRPr="00EA3527">
        <w:rPr>
          <w:rFonts w:ascii="標楷體" w:eastAsia="標楷體" w:hAnsi="標楷體" w:hint="eastAsia"/>
          <w:sz w:val="28"/>
          <w:szCs w:val="28"/>
        </w:rPr>
        <w:t>決標：</w:t>
      </w:r>
    </w:p>
    <w:p w14:paraId="7248C689" w14:textId="77777777" w:rsidR="00DC3190" w:rsidRPr="00EA3527" w:rsidRDefault="00B37B27" w:rsidP="00DC3190">
      <w:pPr>
        <w:numPr>
          <w:ilvl w:val="0"/>
          <w:numId w:val="2"/>
        </w:numPr>
        <w:spacing w:line="500" w:lineRule="exact"/>
        <w:ind w:left="1134" w:hanging="708"/>
        <w:rPr>
          <w:rFonts w:ascii="標楷體" w:eastAsia="標楷體" w:hAnsi="標楷體"/>
          <w:sz w:val="28"/>
          <w:szCs w:val="28"/>
        </w:rPr>
      </w:pPr>
      <w:r w:rsidRPr="00EA3527">
        <w:rPr>
          <w:rFonts w:ascii="標楷體" w:eastAsia="標楷體" w:hAnsi="標楷體" w:hint="eastAsia"/>
          <w:sz w:val="28"/>
          <w:szCs w:val="28"/>
        </w:rPr>
        <w:t>以有效投標</w:t>
      </w:r>
      <w:proofErr w:type="gramStart"/>
      <w:r w:rsidRPr="00EA3527">
        <w:rPr>
          <w:rFonts w:ascii="標楷體" w:eastAsia="標楷體" w:hAnsi="標楷體" w:hint="eastAsia"/>
          <w:sz w:val="28"/>
          <w:szCs w:val="28"/>
        </w:rPr>
        <w:t>標</w:t>
      </w:r>
      <w:proofErr w:type="gramEnd"/>
      <w:r w:rsidRPr="00EA3527">
        <w:rPr>
          <w:rFonts w:ascii="標楷體" w:eastAsia="標楷體" w:hAnsi="標楷體" w:hint="eastAsia"/>
          <w:sz w:val="28"/>
          <w:szCs w:val="28"/>
        </w:rPr>
        <w:t>單之標租系統設置容量乘以售電回饋百分比之值最高者為得標人</w:t>
      </w:r>
      <w:r w:rsidR="00263D60" w:rsidRPr="00EA3527">
        <w:rPr>
          <w:rFonts w:ascii="標楷體" w:eastAsia="標楷體" w:hAnsi="標楷體" w:hint="eastAsia"/>
          <w:sz w:val="28"/>
          <w:szCs w:val="28"/>
        </w:rPr>
        <w:t>，二筆以上有效投標</w:t>
      </w:r>
      <w:proofErr w:type="gramStart"/>
      <w:r w:rsidR="00263D60" w:rsidRPr="00EA3527">
        <w:rPr>
          <w:rFonts w:ascii="標楷體" w:eastAsia="標楷體" w:hAnsi="標楷體" w:hint="eastAsia"/>
          <w:sz w:val="28"/>
          <w:szCs w:val="28"/>
        </w:rPr>
        <w:t>標單該</w:t>
      </w:r>
      <w:proofErr w:type="gramEnd"/>
      <w:r w:rsidR="00263D60" w:rsidRPr="00EA3527">
        <w:rPr>
          <w:rFonts w:ascii="標楷體" w:eastAsia="標楷體" w:hAnsi="標楷體" w:hint="eastAsia"/>
          <w:sz w:val="28"/>
          <w:szCs w:val="28"/>
        </w:rPr>
        <w:t>值相同，以標租系統設置容量高者為得標人；標租系統設置容量亦為相同者，以公開抽籤方式決定之。</w:t>
      </w:r>
    </w:p>
    <w:p w14:paraId="6CF55779" w14:textId="77777777" w:rsidR="00B37B27" w:rsidRPr="00EA3527" w:rsidRDefault="005A5BC3" w:rsidP="00DC3190">
      <w:pPr>
        <w:numPr>
          <w:ilvl w:val="0"/>
          <w:numId w:val="2"/>
        </w:numPr>
        <w:spacing w:line="500" w:lineRule="exact"/>
        <w:ind w:left="1134" w:hanging="708"/>
        <w:rPr>
          <w:rFonts w:ascii="標楷體" w:eastAsia="標楷體" w:hAnsi="標楷體"/>
          <w:sz w:val="28"/>
          <w:szCs w:val="28"/>
        </w:rPr>
      </w:pPr>
      <w:r w:rsidRPr="00EA3527">
        <w:rPr>
          <w:rFonts w:ascii="標楷體" w:eastAsia="標楷體" w:hAnsi="標楷體" w:hint="eastAsia"/>
          <w:sz w:val="28"/>
          <w:szCs w:val="28"/>
        </w:rPr>
        <w:t>成立評選委員會</w:t>
      </w:r>
      <w:r w:rsidR="00FA693D" w:rsidRPr="00EA3527">
        <w:rPr>
          <w:rFonts w:ascii="標楷體" w:eastAsia="標楷體" w:hAnsi="標楷體" w:hint="eastAsia"/>
          <w:sz w:val="28"/>
          <w:szCs w:val="28"/>
        </w:rPr>
        <w:t>，以公開評選方式為之</w:t>
      </w:r>
      <w:r w:rsidR="00263D60" w:rsidRPr="00EA3527">
        <w:rPr>
          <w:rFonts w:ascii="標楷體" w:eastAsia="標楷體" w:hAnsi="標楷體" w:hint="eastAsia"/>
          <w:sz w:val="28"/>
          <w:szCs w:val="28"/>
        </w:rPr>
        <w:t>，其評選</w:t>
      </w:r>
      <w:r w:rsidRPr="00EA3527">
        <w:rPr>
          <w:rFonts w:ascii="標楷體" w:eastAsia="標楷體" w:hAnsi="標楷體" w:hint="eastAsia"/>
          <w:sz w:val="28"/>
          <w:szCs w:val="28"/>
        </w:rPr>
        <w:t>作業方式</w:t>
      </w:r>
      <w:r w:rsidR="00263D60" w:rsidRPr="00EA3527">
        <w:rPr>
          <w:rFonts w:ascii="標楷體" w:eastAsia="標楷體" w:hAnsi="標楷體" w:hint="eastAsia"/>
          <w:sz w:val="28"/>
          <w:szCs w:val="28"/>
        </w:rPr>
        <w:t>由標租機關自行訂定</w:t>
      </w:r>
      <w:r w:rsidRPr="00EA3527">
        <w:rPr>
          <w:rFonts w:ascii="標楷體" w:eastAsia="標楷體" w:hAnsi="標楷體" w:hint="eastAsia"/>
          <w:sz w:val="28"/>
          <w:szCs w:val="28"/>
        </w:rPr>
        <w:t>之，但評選項目應包含標租系統設置容量與售電回饋百分比</w:t>
      </w:r>
      <w:r w:rsidR="00B37B27" w:rsidRPr="00EA3527">
        <w:rPr>
          <w:rFonts w:ascii="標楷體" w:eastAsia="標楷體" w:hAnsi="標楷體" w:hint="eastAsia"/>
          <w:sz w:val="28"/>
          <w:szCs w:val="28"/>
        </w:rPr>
        <w:t>。</w:t>
      </w:r>
    </w:p>
    <w:p w14:paraId="1B29B7C4" w14:textId="77777777" w:rsidR="00107F60" w:rsidRPr="00EA3527" w:rsidRDefault="00B37B27" w:rsidP="00701D54">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 xml:space="preserve">　  前項標租系統設置容量及售電回饋百分比填寫之數值須至小數點後一位。</w:t>
      </w:r>
    </w:p>
    <w:p w14:paraId="2A7BA8F4" w14:textId="77777777" w:rsidR="0097280E" w:rsidRPr="00EA3527" w:rsidRDefault="0097280E" w:rsidP="00676643">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七、</w:t>
      </w:r>
      <w:proofErr w:type="gramStart"/>
      <w:r w:rsidRPr="00EA3527">
        <w:rPr>
          <w:rFonts w:ascii="標楷體" w:eastAsia="標楷體" w:hAnsi="標楷體" w:hint="eastAsia"/>
          <w:sz w:val="28"/>
          <w:szCs w:val="28"/>
        </w:rPr>
        <w:t>標租市管</w:t>
      </w:r>
      <w:proofErr w:type="gramEnd"/>
      <w:r w:rsidRPr="00EA3527">
        <w:rPr>
          <w:rFonts w:ascii="標楷體" w:eastAsia="標楷體" w:hAnsi="標楷體" w:hint="eastAsia"/>
          <w:sz w:val="28"/>
          <w:szCs w:val="28"/>
        </w:rPr>
        <w:t>公有房舍，</w:t>
      </w:r>
      <w:proofErr w:type="gramStart"/>
      <w:r w:rsidRPr="00EA3527">
        <w:rPr>
          <w:rFonts w:ascii="標楷體" w:eastAsia="標楷體" w:hAnsi="標楷體" w:hint="eastAsia"/>
          <w:sz w:val="28"/>
          <w:szCs w:val="28"/>
        </w:rPr>
        <w:t>得視標的</w:t>
      </w:r>
      <w:proofErr w:type="gramEnd"/>
      <w:r w:rsidRPr="00EA3527">
        <w:rPr>
          <w:rFonts w:ascii="標楷體" w:eastAsia="標楷體" w:hAnsi="標楷體" w:hint="eastAsia"/>
          <w:sz w:val="28"/>
          <w:szCs w:val="28"/>
        </w:rPr>
        <w:t>物面積大小，於開標前十至三十日公告之，其公告內容應載明下列事項：</w:t>
      </w:r>
    </w:p>
    <w:p w14:paraId="650D6ECE" w14:textId="77777777" w:rsidR="00DC3190" w:rsidRPr="00EA3527" w:rsidRDefault="0097280E" w:rsidP="00DC3190">
      <w:pPr>
        <w:spacing w:line="500" w:lineRule="exact"/>
        <w:ind w:leftChars="177" w:left="425"/>
        <w:rPr>
          <w:rFonts w:ascii="標楷體" w:eastAsia="標楷體" w:hAnsi="標楷體"/>
          <w:sz w:val="28"/>
          <w:szCs w:val="28"/>
        </w:rPr>
      </w:pPr>
      <w:r w:rsidRPr="00EA3527">
        <w:rPr>
          <w:rFonts w:ascii="標楷體" w:eastAsia="標楷體" w:hAnsi="標楷體" w:hint="eastAsia"/>
          <w:sz w:val="28"/>
          <w:szCs w:val="28"/>
        </w:rPr>
        <w:t>（一）</w:t>
      </w:r>
      <w:proofErr w:type="gramStart"/>
      <w:r w:rsidRPr="00EA3527">
        <w:rPr>
          <w:rFonts w:ascii="標楷體" w:eastAsia="標楷體" w:hAnsi="標楷體" w:hint="eastAsia"/>
          <w:sz w:val="28"/>
          <w:szCs w:val="28"/>
        </w:rPr>
        <w:t>標</w:t>
      </w:r>
      <w:r w:rsidR="00862A30" w:rsidRPr="00EA3527">
        <w:rPr>
          <w:rFonts w:ascii="標楷體" w:eastAsia="標楷體" w:hAnsi="標楷體" w:hint="eastAsia"/>
          <w:sz w:val="28"/>
          <w:szCs w:val="28"/>
        </w:rPr>
        <w:t>租</w:t>
      </w:r>
      <w:r w:rsidR="00DC3190" w:rsidRPr="00EA3527">
        <w:rPr>
          <w:rFonts w:ascii="標楷體" w:eastAsia="標楷體" w:hAnsi="標楷體" w:hint="eastAsia"/>
          <w:sz w:val="28"/>
          <w:szCs w:val="28"/>
        </w:rPr>
        <w:t>市管</w:t>
      </w:r>
      <w:proofErr w:type="gramEnd"/>
      <w:r w:rsidR="00DC3190" w:rsidRPr="00EA3527">
        <w:rPr>
          <w:rFonts w:ascii="標楷體" w:eastAsia="標楷體" w:hAnsi="標楷體" w:hint="eastAsia"/>
          <w:sz w:val="28"/>
          <w:szCs w:val="28"/>
        </w:rPr>
        <w:t>公有房舍所在地及建物面積與構造。</w:t>
      </w:r>
    </w:p>
    <w:p w14:paraId="4F60D0B1" w14:textId="77777777" w:rsidR="00DC3190" w:rsidRPr="00EA3527" w:rsidRDefault="0097280E" w:rsidP="00DC3190">
      <w:pPr>
        <w:spacing w:line="500" w:lineRule="exact"/>
        <w:ind w:leftChars="177" w:left="425"/>
        <w:rPr>
          <w:rFonts w:ascii="標楷體" w:eastAsia="標楷體" w:hAnsi="標楷體"/>
          <w:sz w:val="28"/>
          <w:szCs w:val="28"/>
        </w:rPr>
      </w:pPr>
      <w:r w:rsidRPr="00EA3527">
        <w:rPr>
          <w:rFonts w:ascii="標楷體" w:eastAsia="標楷體" w:hAnsi="標楷體" w:hint="eastAsia"/>
          <w:sz w:val="28"/>
          <w:szCs w:val="28"/>
        </w:rPr>
        <w:t>（二）投標方式、期限及手續。</w:t>
      </w:r>
    </w:p>
    <w:p w14:paraId="5032F9CE" w14:textId="77777777" w:rsidR="00DC3190" w:rsidRPr="00EA3527" w:rsidRDefault="0097280E" w:rsidP="00DC3190">
      <w:pPr>
        <w:spacing w:line="500" w:lineRule="exact"/>
        <w:ind w:leftChars="177" w:left="425"/>
        <w:rPr>
          <w:rFonts w:ascii="標楷體" w:eastAsia="標楷體" w:hAnsi="標楷體"/>
          <w:sz w:val="28"/>
          <w:szCs w:val="28"/>
        </w:rPr>
      </w:pPr>
      <w:r w:rsidRPr="00EA3527">
        <w:rPr>
          <w:rFonts w:ascii="標楷體" w:eastAsia="標楷體" w:hAnsi="標楷體" w:hint="eastAsia"/>
          <w:sz w:val="28"/>
          <w:szCs w:val="28"/>
        </w:rPr>
        <w:t>（三）赴現場參觀日期與方式。</w:t>
      </w:r>
    </w:p>
    <w:p w14:paraId="4EA63611" w14:textId="77777777" w:rsidR="00DC3190" w:rsidRPr="00EA3527" w:rsidRDefault="0097280E" w:rsidP="00DC3190">
      <w:pPr>
        <w:spacing w:line="500" w:lineRule="exact"/>
        <w:ind w:leftChars="177" w:left="425"/>
        <w:rPr>
          <w:rFonts w:ascii="標楷體" w:eastAsia="標楷體" w:hAnsi="標楷體"/>
          <w:sz w:val="28"/>
          <w:szCs w:val="28"/>
        </w:rPr>
      </w:pPr>
      <w:r w:rsidRPr="00EA3527">
        <w:rPr>
          <w:rFonts w:ascii="標楷體" w:eastAsia="標楷體" w:hAnsi="標楷體" w:hint="eastAsia"/>
          <w:sz w:val="28"/>
          <w:szCs w:val="28"/>
        </w:rPr>
        <w:t>（四）押標金及履約保證金金額及繳付日期與方式。</w:t>
      </w:r>
    </w:p>
    <w:p w14:paraId="59750909" w14:textId="77777777" w:rsidR="00DC3190" w:rsidRPr="00EA3527" w:rsidRDefault="0097280E" w:rsidP="00DC3190">
      <w:pPr>
        <w:spacing w:line="500" w:lineRule="exact"/>
        <w:ind w:leftChars="177" w:left="425"/>
        <w:rPr>
          <w:rFonts w:ascii="標楷體" w:eastAsia="標楷體" w:hAnsi="標楷體"/>
          <w:sz w:val="28"/>
          <w:szCs w:val="28"/>
        </w:rPr>
      </w:pPr>
      <w:r w:rsidRPr="00EA3527">
        <w:rPr>
          <w:rFonts w:ascii="標楷體" w:eastAsia="標楷體" w:hAnsi="標楷體" w:hint="eastAsia"/>
          <w:sz w:val="28"/>
          <w:szCs w:val="28"/>
        </w:rPr>
        <w:lastRenderedPageBreak/>
        <w:t>（五）開標日期及地點。</w:t>
      </w:r>
    </w:p>
    <w:p w14:paraId="79E87675" w14:textId="77777777" w:rsidR="0097280E" w:rsidRPr="00EA3527" w:rsidRDefault="0097280E" w:rsidP="00134101">
      <w:pPr>
        <w:spacing w:line="500" w:lineRule="exact"/>
        <w:ind w:leftChars="177" w:left="1273" w:hangingChars="303" w:hanging="848"/>
        <w:rPr>
          <w:rFonts w:ascii="標楷體" w:eastAsia="標楷體" w:hAnsi="標楷體"/>
          <w:sz w:val="28"/>
          <w:szCs w:val="28"/>
        </w:rPr>
      </w:pPr>
      <w:r w:rsidRPr="00EA3527">
        <w:rPr>
          <w:rFonts w:ascii="標楷體" w:eastAsia="標楷體" w:hAnsi="標楷體" w:hint="eastAsia"/>
          <w:sz w:val="28"/>
          <w:szCs w:val="28"/>
        </w:rPr>
        <w:t>（六）開標前如因情況變動，標租機關得隨時變更公告內容或停止標租，由主持人當場宣布，投標人不得異議。</w:t>
      </w:r>
    </w:p>
    <w:p w14:paraId="66155EB0" w14:textId="77777777" w:rsidR="0097280E" w:rsidRPr="00EA3527" w:rsidRDefault="0097280E" w:rsidP="001A6498">
      <w:pPr>
        <w:spacing w:line="500" w:lineRule="exact"/>
        <w:ind w:left="700" w:hangingChars="250" w:hanging="700"/>
        <w:rPr>
          <w:rFonts w:ascii="標楷體" w:eastAsia="標楷體" w:hAnsi="標楷體"/>
          <w:sz w:val="28"/>
          <w:szCs w:val="28"/>
        </w:rPr>
      </w:pPr>
      <w:r w:rsidRPr="00EA3527">
        <w:rPr>
          <w:rFonts w:ascii="標楷體" w:eastAsia="標楷體" w:hAnsi="標楷體"/>
          <w:sz w:val="28"/>
          <w:szCs w:val="28"/>
        </w:rPr>
        <w:t xml:space="preserve">    </w:t>
      </w:r>
      <w:r w:rsidR="00134101" w:rsidRPr="00EA3527">
        <w:rPr>
          <w:rFonts w:ascii="標楷體" w:eastAsia="標楷體" w:hAnsi="標楷體" w:hint="eastAsia"/>
          <w:sz w:val="28"/>
          <w:szCs w:val="28"/>
        </w:rPr>
        <w:t xml:space="preserve"> </w:t>
      </w:r>
      <w:r w:rsidR="00B37B27" w:rsidRPr="00EA3527">
        <w:rPr>
          <w:rFonts w:ascii="標楷體" w:eastAsia="標楷體" w:hAnsi="標楷體" w:hint="eastAsia"/>
          <w:sz w:val="28"/>
          <w:szCs w:val="28"/>
        </w:rPr>
        <w:t>前項公告除應在本府及</w:t>
      </w:r>
      <w:proofErr w:type="gramStart"/>
      <w:r w:rsidR="00B37B27" w:rsidRPr="00EA3527">
        <w:rPr>
          <w:rFonts w:ascii="標楷體" w:eastAsia="標楷體" w:hAnsi="標楷體" w:hint="eastAsia"/>
          <w:sz w:val="28"/>
          <w:szCs w:val="28"/>
        </w:rPr>
        <w:t>標租市管</w:t>
      </w:r>
      <w:proofErr w:type="gramEnd"/>
      <w:r w:rsidR="00B37B27" w:rsidRPr="00EA3527">
        <w:rPr>
          <w:rFonts w:ascii="標楷體" w:eastAsia="標楷體" w:hAnsi="標楷體" w:hint="eastAsia"/>
          <w:sz w:val="28"/>
          <w:szCs w:val="28"/>
        </w:rPr>
        <w:t>公有房舍所在地區公所公告欄揭示外，並於本府全球資訊網站及標租機關網站公告。</w:t>
      </w:r>
    </w:p>
    <w:p w14:paraId="5CDE6D43" w14:textId="77777777" w:rsidR="0097280E" w:rsidRPr="00EA3527" w:rsidRDefault="0097280E" w:rsidP="00C15A2E">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八、得標人有下列情形之</w:t>
      </w:r>
      <w:proofErr w:type="gramStart"/>
      <w:r w:rsidRPr="00EA3527">
        <w:rPr>
          <w:rFonts w:ascii="標楷體" w:eastAsia="標楷體" w:hAnsi="標楷體" w:hint="eastAsia"/>
          <w:sz w:val="28"/>
          <w:szCs w:val="28"/>
        </w:rPr>
        <w:t>一</w:t>
      </w:r>
      <w:proofErr w:type="gramEnd"/>
      <w:r w:rsidRPr="00EA3527">
        <w:rPr>
          <w:rFonts w:ascii="標楷體" w:eastAsia="標楷體" w:hAnsi="標楷體" w:hint="eastAsia"/>
          <w:sz w:val="28"/>
          <w:szCs w:val="28"/>
        </w:rPr>
        <w:t>者，所繳納之押標金，不予發還，其已發還者，並予追回：</w:t>
      </w:r>
    </w:p>
    <w:p w14:paraId="5C128FAF" w14:textId="77777777" w:rsidR="00134101" w:rsidRPr="00EA3527" w:rsidRDefault="0097280E" w:rsidP="00134101">
      <w:pPr>
        <w:spacing w:line="500" w:lineRule="exact"/>
        <w:ind w:leftChars="59" w:left="142"/>
        <w:rPr>
          <w:rFonts w:ascii="標楷體" w:eastAsia="標楷體" w:hAnsi="標楷體"/>
          <w:sz w:val="28"/>
          <w:szCs w:val="28"/>
        </w:rPr>
      </w:pPr>
      <w:r w:rsidRPr="00EA3527">
        <w:rPr>
          <w:rFonts w:ascii="標楷體" w:eastAsia="標楷體" w:hAnsi="標楷體" w:hint="eastAsia"/>
          <w:sz w:val="28"/>
          <w:szCs w:val="28"/>
        </w:rPr>
        <w:t xml:space="preserve">  （一）以偽造、變造之文件投標。</w:t>
      </w:r>
    </w:p>
    <w:p w14:paraId="4F1F1F70" w14:textId="77777777" w:rsidR="00134101" w:rsidRPr="00EA3527" w:rsidRDefault="0097280E" w:rsidP="00134101">
      <w:pPr>
        <w:spacing w:line="500" w:lineRule="exact"/>
        <w:ind w:leftChars="177" w:left="425"/>
        <w:rPr>
          <w:rFonts w:ascii="標楷體" w:eastAsia="標楷體" w:hAnsi="標楷體"/>
          <w:sz w:val="28"/>
          <w:szCs w:val="28"/>
        </w:rPr>
      </w:pPr>
      <w:r w:rsidRPr="00EA3527">
        <w:rPr>
          <w:rFonts w:ascii="標楷體" w:eastAsia="標楷體" w:hAnsi="標楷體" w:hint="eastAsia"/>
          <w:sz w:val="28"/>
          <w:szCs w:val="28"/>
        </w:rPr>
        <w:t>（二）冒用他人名義或證件投標。</w:t>
      </w:r>
    </w:p>
    <w:p w14:paraId="7805F6FB" w14:textId="77777777" w:rsidR="00134101" w:rsidRPr="00EA3527" w:rsidRDefault="0097280E" w:rsidP="00134101">
      <w:pPr>
        <w:spacing w:line="500" w:lineRule="exact"/>
        <w:ind w:leftChars="177" w:left="425"/>
        <w:rPr>
          <w:rFonts w:ascii="標楷體" w:eastAsia="標楷體" w:hAnsi="標楷體"/>
          <w:sz w:val="28"/>
          <w:szCs w:val="28"/>
        </w:rPr>
      </w:pPr>
      <w:r w:rsidRPr="00EA3527">
        <w:rPr>
          <w:rFonts w:ascii="標楷體" w:eastAsia="標楷體" w:hAnsi="標楷體" w:hint="eastAsia"/>
          <w:sz w:val="28"/>
          <w:szCs w:val="28"/>
        </w:rPr>
        <w:t>（三）開標後得標者不接受決標或拒不簽約。</w:t>
      </w:r>
    </w:p>
    <w:p w14:paraId="17E0FF96" w14:textId="77777777" w:rsidR="00134101" w:rsidRPr="00EA3527" w:rsidRDefault="0097280E" w:rsidP="00134101">
      <w:pPr>
        <w:spacing w:line="500" w:lineRule="exact"/>
        <w:ind w:leftChars="177" w:left="1273" w:hangingChars="303" w:hanging="848"/>
        <w:rPr>
          <w:rFonts w:ascii="標楷體" w:eastAsia="標楷體" w:hAnsi="標楷體"/>
          <w:sz w:val="28"/>
          <w:szCs w:val="28"/>
        </w:rPr>
      </w:pPr>
      <w:r w:rsidRPr="00EA3527">
        <w:rPr>
          <w:rFonts w:ascii="標楷體" w:eastAsia="標楷體" w:hAnsi="標楷體" w:hint="eastAsia"/>
          <w:sz w:val="28"/>
          <w:szCs w:val="28"/>
        </w:rPr>
        <w:t>（四）逾期不繳履約保證金、未繳清履約保證金或繳清履約保證金逾期未簽訂標租契約。</w:t>
      </w:r>
    </w:p>
    <w:p w14:paraId="2DB9CF79" w14:textId="77777777" w:rsidR="0097280E" w:rsidRPr="00EA3527" w:rsidRDefault="00623F9B" w:rsidP="00134101">
      <w:pPr>
        <w:spacing w:line="500" w:lineRule="exact"/>
        <w:ind w:leftChars="177" w:left="1273" w:hangingChars="303" w:hanging="848"/>
        <w:rPr>
          <w:rFonts w:ascii="標楷體" w:eastAsia="標楷體" w:hAnsi="標楷體"/>
          <w:sz w:val="28"/>
          <w:szCs w:val="28"/>
        </w:rPr>
      </w:pPr>
      <w:r w:rsidRPr="00EA3527">
        <w:rPr>
          <w:rFonts w:ascii="標楷體" w:eastAsia="標楷體" w:hAnsi="標楷體" w:hint="eastAsia"/>
          <w:sz w:val="28"/>
          <w:szCs w:val="28"/>
        </w:rPr>
        <w:t xml:space="preserve"> </w:t>
      </w:r>
      <w:r w:rsidRPr="00EA3527">
        <w:rPr>
          <w:rFonts w:ascii="標楷體" w:eastAsia="標楷體" w:hAnsi="標楷體"/>
          <w:sz w:val="28"/>
          <w:szCs w:val="28"/>
        </w:rPr>
        <w:t>(</w:t>
      </w:r>
      <w:r w:rsidRPr="00EA3527">
        <w:rPr>
          <w:rFonts w:ascii="標楷體" w:eastAsia="標楷體" w:hAnsi="標楷體" w:hint="eastAsia"/>
          <w:sz w:val="28"/>
          <w:szCs w:val="28"/>
        </w:rPr>
        <w:t>五</w:t>
      </w:r>
      <w:r w:rsidRPr="00EA3527">
        <w:rPr>
          <w:rFonts w:ascii="標楷體" w:eastAsia="標楷體" w:hAnsi="標楷體"/>
          <w:sz w:val="28"/>
          <w:szCs w:val="28"/>
        </w:rPr>
        <w:t>)</w:t>
      </w:r>
      <w:r w:rsidRPr="00EA3527">
        <w:rPr>
          <w:rFonts w:ascii="標楷體" w:eastAsia="標楷體" w:hAnsi="標楷體" w:hint="eastAsia"/>
          <w:sz w:val="28"/>
          <w:szCs w:val="28"/>
        </w:rPr>
        <w:t xml:space="preserve"> </w:t>
      </w:r>
      <w:r w:rsidR="0097280E" w:rsidRPr="00EA3527">
        <w:rPr>
          <w:rFonts w:ascii="標楷體" w:eastAsia="標楷體" w:hAnsi="標楷體" w:hint="eastAsia"/>
          <w:sz w:val="28"/>
          <w:szCs w:val="28"/>
        </w:rPr>
        <w:t>依投標單所填投標人或代理收件人住址寄送之通知書無法送達或被拒收。</w:t>
      </w:r>
    </w:p>
    <w:p w14:paraId="4C590E5A" w14:textId="77777777" w:rsidR="00BF29AD" w:rsidRPr="00EA3527" w:rsidRDefault="0097280E" w:rsidP="00BF29AD">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九、</w:t>
      </w:r>
      <w:r w:rsidR="002E4A19" w:rsidRPr="00EA3527">
        <w:rPr>
          <w:rFonts w:ascii="標楷體" w:eastAsia="標楷體" w:hAnsi="標楷體" w:hint="eastAsia"/>
          <w:sz w:val="28"/>
          <w:szCs w:val="28"/>
        </w:rPr>
        <w:t>得標人應繳交履約保證金，繳納金額及方式於契約內另定</w:t>
      </w:r>
      <w:r w:rsidR="00B37B27" w:rsidRPr="00EA3527">
        <w:rPr>
          <w:rFonts w:ascii="標楷體" w:eastAsia="標楷體" w:hAnsi="標楷體" w:hint="eastAsia"/>
          <w:sz w:val="28"/>
          <w:szCs w:val="28"/>
        </w:rPr>
        <w:t>之。其保證金金額不得低於標租系統設置容量（</w:t>
      </w:r>
      <w:proofErr w:type="spellStart"/>
      <w:r w:rsidR="00B37B27" w:rsidRPr="00EA3527">
        <w:rPr>
          <w:rFonts w:ascii="標楷體" w:eastAsia="標楷體" w:hAnsi="標楷體" w:hint="eastAsia"/>
          <w:sz w:val="28"/>
          <w:szCs w:val="28"/>
        </w:rPr>
        <w:t>kWp</w:t>
      </w:r>
      <w:proofErr w:type="spellEnd"/>
      <w:r w:rsidR="002E4A19" w:rsidRPr="00EA3527">
        <w:rPr>
          <w:rFonts w:ascii="標楷體" w:eastAsia="標楷體" w:hAnsi="標楷體" w:hint="eastAsia"/>
          <w:sz w:val="28"/>
          <w:szCs w:val="28"/>
        </w:rPr>
        <w:t>）乘以新臺幣二千</w:t>
      </w:r>
      <w:r w:rsidR="00B37B27" w:rsidRPr="00EA3527">
        <w:rPr>
          <w:rFonts w:ascii="標楷體" w:eastAsia="標楷體" w:hAnsi="標楷體" w:hint="eastAsia"/>
          <w:sz w:val="28"/>
          <w:szCs w:val="28"/>
        </w:rPr>
        <w:t>元。</w:t>
      </w:r>
      <w:r w:rsidRPr="00EA3527">
        <w:rPr>
          <w:rFonts w:ascii="標楷體" w:eastAsia="標楷體" w:hAnsi="標楷體"/>
          <w:sz w:val="28"/>
          <w:szCs w:val="28"/>
        </w:rPr>
        <w:t xml:space="preserve">         </w:t>
      </w:r>
      <w:r w:rsidR="00BF29AD" w:rsidRPr="00EA3527">
        <w:rPr>
          <w:rFonts w:ascii="標楷體" w:eastAsia="標楷體" w:hAnsi="標楷體" w:hint="eastAsia"/>
          <w:sz w:val="28"/>
          <w:szCs w:val="28"/>
        </w:rPr>
        <w:t xml:space="preserve">   </w:t>
      </w:r>
    </w:p>
    <w:p w14:paraId="0F8871C8" w14:textId="77777777" w:rsidR="0097280E" w:rsidRPr="00EA3527" w:rsidRDefault="00134101" w:rsidP="00BF29AD">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 xml:space="preserve">    </w:t>
      </w:r>
      <w:r w:rsidR="0097280E" w:rsidRPr="00EA3527">
        <w:rPr>
          <w:rFonts w:ascii="標楷體" w:eastAsia="標楷體" w:hAnsi="標楷體" w:hint="eastAsia"/>
          <w:sz w:val="28"/>
          <w:szCs w:val="28"/>
        </w:rPr>
        <w:t>得標人應於決標後三十日內，自行選擇以現金或經政府核准於國內經營金融業務之銀行、信託投資公司、郵局、信用合作社及農、漁會信用部之定期存單設定質權一次繳納履約保證金。履約保證金得以繳納之押標金抵充之。</w:t>
      </w:r>
    </w:p>
    <w:p w14:paraId="0081CC65" w14:textId="77777777" w:rsidR="00D611DA" w:rsidRPr="00EA3527" w:rsidRDefault="0097280E" w:rsidP="00D611DA">
      <w:pPr>
        <w:spacing w:line="500" w:lineRule="exact"/>
        <w:ind w:left="560" w:hangingChars="200" w:hanging="560"/>
        <w:rPr>
          <w:rFonts w:ascii="標楷體" w:eastAsia="標楷體" w:hAnsi="標楷體"/>
          <w:sz w:val="28"/>
          <w:szCs w:val="28"/>
        </w:rPr>
      </w:pPr>
      <w:r w:rsidRPr="00EA3527">
        <w:rPr>
          <w:rFonts w:ascii="標楷體" w:eastAsia="標楷體" w:hAnsi="標楷體"/>
          <w:sz w:val="28"/>
          <w:szCs w:val="28"/>
        </w:rPr>
        <w:t xml:space="preserve">    </w:t>
      </w:r>
      <w:r w:rsidR="00134101" w:rsidRPr="00EA3527">
        <w:rPr>
          <w:rFonts w:ascii="標楷體" w:eastAsia="標楷體" w:hAnsi="標楷體" w:hint="eastAsia"/>
          <w:sz w:val="28"/>
          <w:szCs w:val="28"/>
        </w:rPr>
        <w:t>決標或簽約後，發現得標人有第八點情形者，應撤銷決標、</w:t>
      </w:r>
      <w:r w:rsidR="00D611DA" w:rsidRPr="00EA3527">
        <w:rPr>
          <w:rFonts w:ascii="標楷體" w:eastAsia="標楷體" w:hAnsi="標楷體" w:hint="eastAsia"/>
          <w:sz w:val="28"/>
          <w:szCs w:val="28"/>
        </w:rPr>
        <w:t>終止契約或解除契約，其所繳之押標金及履約保證金應予沒收，</w:t>
      </w:r>
      <w:r w:rsidR="002E4A19" w:rsidRPr="00EA3527">
        <w:rPr>
          <w:rFonts w:ascii="標楷體" w:eastAsia="標楷體" w:hAnsi="標楷體" w:hint="eastAsia"/>
          <w:sz w:val="28"/>
          <w:szCs w:val="28"/>
        </w:rPr>
        <w:t>標租機關得通知次得標人取得得標權，</w:t>
      </w:r>
      <w:r w:rsidR="00D611DA" w:rsidRPr="00EA3527">
        <w:rPr>
          <w:rFonts w:ascii="標楷體" w:eastAsia="標楷體" w:hAnsi="標楷體" w:hint="eastAsia"/>
          <w:sz w:val="28"/>
          <w:szCs w:val="28"/>
        </w:rPr>
        <w:t>並於三十日內繳納履約保證金及訂約，如次得標人未依限繳款、訂約時，由標租機關重新辦理招標。</w:t>
      </w:r>
    </w:p>
    <w:p w14:paraId="0E8ADDCA" w14:textId="77777777" w:rsidR="00EE5EB3" w:rsidRPr="00EA3527" w:rsidRDefault="00134101" w:rsidP="00D611DA">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 xml:space="preserve">    </w:t>
      </w:r>
      <w:r w:rsidR="008C7474" w:rsidRPr="00EA3527">
        <w:rPr>
          <w:rFonts w:ascii="標楷體" w:eastAsia="標楷體" w:hAnsi="標楷體" w:hint="eastAsia"/>
          <w:sz w:val="28"/>
          <w:szCs w:val="28"/>
        </w:rPr>
        <w:t>前項標租機關以最高標方式辦理者，次得標人需按最高標之得</w:t>
      </w:r>
      <w:r w:rsidR="008C7474" w:rsidRPr="00EA3527">
        <w:rPr>
          <w:rFonts w:ascii="標楷體" w:eastAsia="標楷體" w:hAnsi="標楷體" w:hint="eastAsia"/>
          <w:sz w:val="28"/>
          <w:szCs w:val="28"/>
        </w:rPr>
        <w:lastRenderedPageBreak/>
        <w:t>標值（標租系統設置容量乘以售電回饋百分比）取得得標權。如以評選方式辦理者，由標租機關於評選作業自行</w:t>
      </w:r>
      <w:proofErr w:type="gramStart"/>
      <w:r w:rsidR="008C7474" w:rsidRPr="00EA3527">
        <w:rPr>
          <w:rFonts w:ascii="標楷體" w:eastAsia="標楷體" w:hAnsi="標楷體" w:hint="eastAsia"/>
          <w:sz w:val="28"/>
          <w:szCs w:val="28"/>
        </w:rPr>
        <w:t>訂定決標</w:t>
      </w:r>
      <w:proofErr w:type="gramEnd"/>
      <w:r w:rsidR="008C7474" w:rsidRPr="00EA3527">
        <w:rPr>
          <w:rFonts w:ascii="標楷體" w:eastAsia="標楷體" w:hAnsi="標楷體" w:hint="eastAsia"/>
          <w:sz w:val="28"/>
          <w:szCs w:val="28"/>
        </w:rPr>
        <w:t>原則。</w:t>
      </w:r>
    </w:p>
    <w:p w14:paraId="006B507A" w14:textId="77777777" w:rsidR="0097280E" w:rsidRPr="00EA3527" w:rsidRDefault="0097280E" w:rsidP="00D611DA">
      <w:pPr>
        <w:spacing w:line="500" w:lineRule="exact"/>
        <w:ind w:left="560" w:hangingChars="200" w:hanging="560"/>
        <w:rPr>
          <w:rFonts w:ascii="標楷體" w:eastAsia="標楷體" w:hAnsi="標楷體"/>
          <w:sz w:val="28"/>
          <w:szCs w:val="28"/>
        </w:rPr>
      </w:pPr>
      <w:r w:rsidRPr="00EA3527">
        <w:rPr>
          <w:rFonts w:ascii="標楷體" w:eastAsia="標楷體" w:hAnsi="標楷體"/>
          <w:sz w:val="28"/>
          <w:szCs w:val="28"/>
        </w:rPr>
        <w:t xml:space="preserve"> </w:t>
      </w:r>
      <w:r w:rsidR="00134101" w:rsidRPr="00EA3527">
        <w:rPr>
          <w:rFonts w:ascii="標楷體" w:eastAsia="標楷體" w:hAnsi="標楷體" w:hint="eastAsia"/>
          <w:sz w:val="28"/>
          <w:szCs w:val="28"/>
        </w:rPr>
        <w:t xml:space="preserve">   </w:t>
      </w:r>
      <w:r w:rsidRPr="00EA3527">
        <w:rPr>
          <w:rFonts w:ascii="標楷體" w:eastAsia="標楷體" w:hAnsi="標楷體" w:hint="eastAsia"/>
          <w:sz w:val="28"/>
          <w:szCs w:val="28"/>
        </w:rPr>
        <w:t>契約關係終止或消滅時，承租人如無違約，於承租房舍回復原狀交還房舍管理機關後，</w:t>
      </w:r>
      <w:proofErr w:type="gramStart"/>
      <w:r w:rsidRPr="00EA3527">
        <w:rPr>
          <w:rFonts w:ascii="標楷體" w:eastAsia="標楷體" w:hAnsi="標楷體" w:hint="eastAsia"/>
          <w:sz w:val="28"/>
          <w:szCs w:val="28"/>
        </w:rPr>
        <w:t>無息返還</w:t>
      </w:r>
      <w:proofErr w:type="gramEnd"/>
      <w:r w:rsidRPr="00EA3527">
        <w:rPr>
          <w:rFonts w:ascii="標楷體" w:eastAsia="標楷體" w:hAnsi="標楷體" w:hint="eastAsia"/>
          <w:sz w:val="28"/>
          <w:szCs w:val="28"/>
        </w:rPr>
        <w:t>履約保證金。</w:t>
      </w:r>
    </w:p>
    <w:p w14:paraId="2FFAF8E1" w14:textId="77777777" w:rsidR="0097280E" w:rsidRPr="00EA3527" w:rsidRDefault="0097280E" w:rsidP="00C15A2E">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 xml:space="preserve">　　租約期滿、契約終止、契約解除或因其他原因致租賃關係消滅後，承租人未依契約或出租機關催告期限內回復原狀交還房舍，出租機關得沒收履約保證金，如另受有損害，並得請求損害賠償。</w:t>
      </w:r>
    </w:p>
    <w:p w14:paraId="4A2A9370" w14:textId="77777777" w:rsidR="0097280E" w:rsidRPr="00EA3527" w:rsidRDefault="0097280E" w:rsidP="00C61056">
      <w:pPr>
        <w:spacing w:line="500" w:lineRule="exact"/>
        <w:ind w:left="560" w:hangingChars="200" w:hanging="560"/>
        <w:rPr>
          <w:rFonts w:ascii="標楷體" w:eastAsia="標楷體" w:hAnsi="標楷體"/>
          <w:sz w:val="28"/>
          <w:szCs w:val="28"/>
        </w:rPr>
      </w:pPr>
      <w:r w:rsidRPr="00EA3527">
        <w:rPr>
          <w:rFonts w:ascii="標楷體" w:eastAsia="標楷體" w:hAnsi="標楷體" w:hint="eastAsia"/>
          <w:sz w:val="28"/>
          <w:szCs w:val="28"/>
        </w:rPr>
        <w:t>十、得標人應於繳清履約保證金後，二十日內與出租機關簽訂契約書，起租日期為簽約日。</w:t>
      </w:r>
    </w:p>
    <w:p w14:paraId="5E670627" w14:textId="77777777" w:rsidR="0097280E" w:rsidRPr="00EA3527" w:rsidRDefault="0097280E" w:rsidP="002E4A19">
      <w:pPr>
        <w:spacing w:line="500" w:lineRule="exact"/>
        <w:ind w:left="840" w:hangingChars="300" w:hanging="840"/>
        <w:rPr>
          <w:rFonts w:ascii="標楷體" w:eastAsia="標楷體" w:hAnsi="標楷體"/>
          <w:sz w:val="28"/>
          <w:szCs w:val="28"/>
        </w:rPr>
      </w:pPr>
      <w:r w:rsidRPr="00EA3527">
        <w:rPr>
          <w:rFonts w:ascii="標楷體" w:eastAsia="標楷體" w:hAnsi="標楷體" w:hint="eastAsia"/>
          <w:sz w:val="28"/>
          <w:szCs w:val="28"/>
        </w:rPr>
        <w:t>十一、出租機關及標租機關辦理</w:t>
      </w:r>
      <w:proofErr w:type="gramStart"/>
      <w:r w:rsidRPr="00EA3527">
        <w:rPr>
          <w:rFonts w:ascii="標楷體" w:eastAsia="標楷體" w:hAnsi="標楷體" w:hint="eastAsia"/>
          <w:sz w:val="28"/>
          <w:szCs w:val="28"/>
        </w:rPr>
        <w:t>房舍標租</w:t>
      </w:r>
      <w:proofErr w:type="gramEnd"/>
      <w:r w:rsidRPr="00EA3527">
        <w:rPr>
          <w:rFonts w:ascii="標楷體" w:eastAsia="標楷體" w:hAnsi="標楷體" w:hint="eastAsia"/>
          <w:sz w:val="28"/>
          <w:szCs w:val="28"/>
        </w:rPr>
        <w:t>，不得違反民法、建築管理及其他法令之規定。</w:t>
      </w:r>
    </w:p>
    <w:p w14:paraId="3163F789" w14:textId="77777777" w:rsidR="0097280E" w:rsidRPr="00EA3527" w:rsidRDefault="0097280E" w:rsidP="00FE5CD3">
      <w:pPr>
        <w:spacing w:line="500" w:lineRule="exact"/>
        <w:ind w:left="840" w:hangingChars="300" w:hanging="840"/>
        <w:rPr>
          <w:rFonts w:ascii="標楷體" w:eastAsia="標楷體" w:hAnsi="標楷體"/>
          <w:sz w:val="28"/>
          <w:szCs w:val="28"/>
        </w:rPr>
      </w:pPr>
      <w:r w:rsidRPr="00EA3527">
        <w:rPr>
          <w:rFonts w:ascii="標楷體" w:eastAsia="標楷體" w:hAnsi="標楷體" w:hint="eastAsia"/>
          <w:sz w:val="28"/>
          <w:szCs w:val="28"/>
        </w:rPr>
        <w:t>十二、承租人</w:t>
      </w:r>
      <w:r w:rsidR="00EE5EB3" w:rsidRPr="00EA3527">
        <w:rPr>
          <w:rFonts w:ascii="標楷體" w:eastAsia="標楷體" w:hAnsi="標楷體" w:hint="eastAsia"/>
          <w:sz w:val="28"/>
          <w:szCs w:val="28"/>
        </w:rPr>
        <w:t>向主管機關</w:t>
      </w:r>
      <w:r w:rsidRPr="00EA3527">
        <w:rPr>
          <w:rFonts w:ascii="標楷體" w:eastAsia="標楷體" w:hAnsi="標楷體" w:hint="eastAsia"/>
          <w:sz w:val="28"/>
          <w:szCs w:val="28"/>
        </w:rPr>
        <w:t>辦理</w:t>
      </w:r>
      <w:r w:rsidR="00EE5EB3" w:rsidRPr="00EA3527">
        <w:rPr>
          <w:rFonts w:ascii="標楷體" w:eastAsia="標楷體" w:hAnsi="標楷體" w:hint="eastAsia"/>
          <w:sz w:val="28"/>
          <w:szCs w:val="28"/>
        </w:rPr>
        <w:t>同意備案、</w:t>
      </w:r>
      <w:r w:rsidRPr="00EA3527">
        <w:rPr>
          <w:rFonts w:ascii="標楷體" w:eastAsia="標楷體" w:hAnsi="標楷體" w:hint="eastAsia"/>
          <w:sz w:val="28"/>
          <w:szCs w:val="28"/>
        </w:rPr>
        <w:t>設備登記、</w:t>
      </w:r>
      <w:proofErr w:type="gramStart"/>
      <w:r w:rsidRPr="00EA3527">
        <w:rPr>
          <w:rFonts w:ascii="標楷體" w:eastAsia="標楷體" w:hAnsi="標楷體" w:hint="eastAsia"/>
          <w:sz w:val="28"/>
          <w:szCs w:val="28"/>
        </w:rPr>
        <w:t>併</w:t>
      </w:r>
      <w:proofErr w:type="gramEnd"/>
      <w:r w:rsidRPr="00EA3527">
        <w:rPr>
          <w:rFonts w:ascii="標楷體" w:eastAsia="標楷體" w:hAnsi="標楷體" w:hint="eastAsia"/>
          <w:sz w:val="28"/>
          <w:szCs w:val="28"/>
        </w:rPr>
        <w:t>聯審查、與台灣電力股份有限公司簽約</w:t>
      </w:r>
      <w:proofErr w:type="gramStart"/>
      <w:r w:rsidRPr="00EA3527">
        <w:rPr>
          <w:rFonts w:ascii="標楷體" w:eastAsia="標楷體" w:hAnsi="標楷體" w:hint="eastAsia"/>
          <w:sz w:val="28"/>
          <w:szCs w:val="28"/>
        </w:rPr>
        <w:t>併</w:t>
      </w:r>
      <w:proofErr w:type="gramEnd"/>
      <w:r w:rsidRPr="00EA3527">
        <w:rPr>
          <w:rFonts w:ascii="標楷體" w:eastAsia="標楷體" w:hAnsi="標楷體" w:hint="eastAsia"/>
          <w:sz w:val="28"/>
          <w:szCs w:val="28"/>
        </w:rPr>
        <w:t>聯，</w:t>
      </w:r>
      <w:proofErr w:type="gramStart"/>
      <w:r w:rsidRPr="00EA3527">
        <w:rPr>
          <w:rFonts w:ascii="標楷體" w:eastAsia="標楷體" w:hAnsi="標楷體" w:hint="eastAsia"/>
          <w:sz w:val="28"/>
          <w:szCs w:val="28"/>
        </w:rPr>
        <w:t>均以承租</w:t>
      </w:r>
      <w:proofErr w:type="gramEnd"/>
      <w:r w:rsidRPr="00EA3527">
        <w:rPr>
          <w:rFonts w:ascii="標楷體" w:eastAsia="標楷體" w:hAnsi="標楷體" w:hint="eastAsia"/>
          <w:sz w:val="28"/>
          <w:szCs w:val="28"/>
        </w:rPr>
        <w:t>人為申請人，出租機關僅配合提供設置場地及同意使用相關文件。</w:t>
      </w:r>
    </w:p>
    <w:p w14:paraId="631C15CA" w14:textId="77777777" w:rsidR="00B37B27" w:rsidRPr="00EA3527" w:rsidRDefault="0097280E" w:rsidP="00B37B27">
      <w:pPr>
        <w:spacing w:line="500" w:lineRule="exact"/>
        <w:rPr>
          <w:rFonts w:ascii="標楷體" w:eastAsia="標楷體" w:hAnsi="標楷體"/>
          <w:sz w:val="28"/>
          <w:szCs w:val="28"/>
        </w:rPr>
      </w:pPr>
      <w:r w:rsidRPr="00EA3527">
        <w:rPr>
          <w:rFonts w:ascii="標楷體" w:eastAsia="標楷體" w:hAnsi="標楷體" w:hint="eastAsia"/>
          <w:sz w:val="28"/>
          <w:szCs w:val="28"/>
        </w:rPr>
        <w:t>十三、</w:t>
      </w:r>
      <w:r w:rsidR="00B37B27" w:rsidRPr="00EA3527">
        <w:rPr>
          <w:rFonts w:ascii="標楷體" w:eastAsia="標楷體" w:hAnsi="標楷體" w:hint="eastAsia"/>
          <w:sz w:val="28"/>
          <w:szCs w:val="28"/>
        </w:rPr>
        <w:t>經營權利金繳納方式如下：</w:t>
      </w:r>
    </w:p>
    <w:p w14:paraId="477CCA1D" w14:textId="77777777" w:rsidR="00B37B27" w:rsidRPr="00EA3527" w:rsidRDefault="00B37B27" w:rsidP="00134101">
      <w:pPr>
        <w:spacing w:line="500" w:lineRule="exact"/>
        <w:ind w:leftChars="177" w:left="425"/>
        <w:rPr>
          <w:rFonts w:ascii="標楷體" w:eastAsia="標楷體" w:hAnsi="標楷體"/>
          <w:sz w:val="28"/>
          <w:szCs w:val="28"/>
        </w:rPr>
      </w:pPr>
      <w:r w:rsidRPr="00EA3527">
        <w:rPr>
          <w:rFonts w:ascii="標楷體" w:eastAsia="標楷體" w:hAnsi="標楷體" w:hint="eastAsia"/>
          <w:sz w:val="28"/>
          <w:szCs w:val="28"/>
        </w:rPr>
        <w:t xml:space="preserve">  </w:t>
      </w:r>
      <w:r w:rsidR="00FE5CD3" w:rsidRPr="00EA3527">
        <w:rPr>
          <w:rFonts w:ascii="標楷體" w:eastAsia="標楷體" w:hAnsi="標楷體" w:hint="eastAsia"/>
          <w:sz w:val="28"/>
          <w:szCs w:val="28"/>
        </w:rPr>
        <w:t>（一）1</w:t>
      </w:r>
      <w:r w:rsidRPr="00EA3527">
        <w:rPr>
          <w:rFonts w:ascii="標楷體" w:eastAsia="標楷體" w:hAnsi="標楷體" w:hint="eastAsia"/>
          <w:sz w:val="28"/>
          <w:szCs w:val="28"/>
        </w:rPr>
        <w:t>、分兩期繳納。</w:t>
      </w:r>
    </w:p>
    <w:p w14:paraId="19628B4F" w14:textId="77777777" w:rsidR="00B37B27" w:rsidRPr="00EA3527" w:rsidRDefault="00B37B27" w:rsidP="00134101">
      <w:pPr>
        <w:spacing w:line="500" w:lineRule="exact"/>
        <w:ind w:leftChars="177" w:left="1903" w:hangingChars="528" w:hanging="1478"/>
        <w:rPr>
          <w:rFonts w:ascii="標楷體" w:eastAsia="標楷體" w:hAnsi="標楷體"/>
          <w:sz w:val="28"/>
          <w:szCs w:val="28"/>
        </w:rPr>
      </w:pPr>
      <w:r w:rsidRPr="00EA3527">
        <w:rPr>
          <w:rFonts w:ascii="標楷體" w:eastAsia="標楷體" w:hAnsi="標楷體" w:hint="eastAsia"/>
          <w:sz w:val="28"/>
          <w:szCs w:val="28"/>
        </w:rPr>
        <w:t xml:space="preserve">　　    </w:t>
      </w:r>
      <w:r w:rsidR="00FE5CD3" w:rsidRPr="00EA3527">
        <w:rPr>
          <w:rFonts w:ascii="標楷體" w:eastAsia="標楷體" w:hAnsi="標楷體" w:hint="eastAsia"/>
          <w:sz w:val="28"/>
          <w:szCs w:val="28"/>
        </w:rPr>
        <w:t>2</w:t>
      </w:r>
      <w:r w:rsidRPr="00EA3527">
        <w:rPr>
          <w:rFonts w:ascii="標楷體" w:eastAsia="標楷體" w:hAnsi="標楷體" w:hint="eastAsia"/>
          <w:sz w:val="28"/>
          <w:szCs w:val="28"/>
        </w:rPr>
        <w:t>、經營權利金應於合約生效日起算。承租人應於每年的一月一日至三十一日與七月一日至三十一日期間內，依第六點製作前一年七月至十二月與該年一月至六月經營權利金繳納明細表，並經會計師簽章後掛號郵寄（以郵戳為憑）至出租機關。</w:t>
      </w:r>
    </w:p>
    <w:p w14:paraId="74872831" w14:textId="77777777" w:rsidR="00134101" w:rsidRPr="00EA3527" w:rsidRDefault="00B37B27" w:rsidP="00134101">
      <w:pPr>
        <w:spacing w:line="500" w:lineRule="exact"/>
        <w:ind w:leftChars="295" w:left="1699" w:hangingChars="354" w:hanging="991"/>
        <w:rPr>
          <w:rFonts w:ascii="標楷體" w:eastAsia="標楷體" w:hAnsi="標楷體"/>
          <w:sz w:val="28"/>
          <w:szCs w:val="28"/>
        </w:rPr>
      </w:pPr>
      <w:r w:rsidRPr="00EA3527">
        <w:rPr>
          <w:rFonts w:ascii="標楷體" w:eastAsia="標楷體" w:hAnsi="標楷體" w:hint="eastAsia"/>
          <w:sz w:val="28"/>
          <w:szCs w:val="28"/>
        </w:rPr>
        <w:t xml:space="preserve"> （二）承租人於承租期間內地址變更時，應即掛號郵件通知標租及出租機關更正，如未通知，致出租機關依租賃契約所載地址寄發繳款通知單被退回，且未於繳費期限前通知機關另行補寄新址，視同逾期違約，應加收</w:t>
      </w:r>
      <w:r w:rsidRPr="00EA3527">
        <w:rPr>
          <w:rFonts w:ascii="標楷體" w:eastAsia="標楷體" w:hAnsi="標楷體" w:hint="eastAsia"/>
          <w:sz w:val="28"/>
          <w:szCs w:val="28"/>
        </w:rPr>
        <w:lastRenderedPageBreak/>
        <w:t>逾期違約金。</w:t>
      </w:r>
    </w:p>
    <w:p w14:paraId="001DDF7C" w14:textId="77777777" w:rsidR="0097280E" w:rsidRPr="00EA3527" w:rsidRDefault="00B37B27" w:rsidP="00134101">
      <w:pPr>
        <w:spacing w:line="500" w:lineRule="exact"/>
        <w:ind w:leftChars="354" w:left="1696" w:hangingChars="302" w:hanging="846"/>
        <w:rPr>
          <w:rFonts w:ascii="標楷體" w:eastAsia="標楷體" w:hAnsi="標楷體"/>
          <w:sz w:val="28"/>
          <w:szCs w:val="28"/>
        </w:rPr>
      </w:pPr>
      <w:r w:rsidRPr="00EA3527">
        <w:rPr>
          <w:rFonts w:ascii="標楷體" w:eastAsia="標楷體" w:hAnsi="標楷體" w:hint="eastAsia"/>
          <w:sz w:val="28"/>
          <w:szCs w:val="28"/>
        </w:rPr>
        <w:t>（三）第一項經營權利金，如承租人於繳納期限內未繳納，出租機關應依逾期違約金計算方式，開立逾期違約金繳款單，承租人應於出租機關指定期限內繳納完畢。如該期經營權利金逾期達四個月並經出租機關催告承租人限期繳納，逾期仍未繳納者，出租機關</w:t>
      </w:r>
      <w:r w:rsidR="00930A4E" w:rsidRPr="00EA3527">
        <w:rPr>
          <w:rFonts w:ascii="標楷體" w:eastAsia="標楷體" w:hAnsi="標楷體" w:hint="eastAsia"/>
          <w:sz w:val="28"/>
          <w:szCs w:val="28"/>
        </w:rPr>
        <w:t>得終止契約。承租人逾期未繳納經營權利金之催繳追繳處理程序，適用</w:t>
      </w:r>
      <w:r w:rsidR="00930A4E" w:rsidRPr="00EA3527">
        <w:rPr>
          <w:rFonts w:ascii="新細明體" w:hAnsi="新細明體" w:hint="eastAsia"/>
          <w:sz w:val="28"/>
          <w:szCs w:val="28"/>
        </w:rPr>
        <w:t>「</w:t>
      </w:r>
      <w:proofErr w:type="gramStart"/>
      <w:r w:rsidR="00930A4E" w:rsidRPr="00EA3527">
        <w:rPr>
          <w:rFonts w:ascii="標楷體" w:eastAsia="標楷體" w:hAnsi="標楷體" w:hint="eastAsia"/>
          <w:sz w:val="28"/>
          <w:szCs w:val="28"/>
        </w:rPr>
        <w:t>臺</w:t>
      </w:r>
      <w:proofErr w:type="gramEnd"/>
      <w:r w:rsidR="00930A4E" w:rsidRPr="00EA3527">
        <w:rPr>
          <w:rFonts w:ascii="標楷體" w:eastAsia="標楷體" w:hAnsi="標楷體" w:hint="eastAsia"/>
          <w:sz w:val="28"/>
          <w:szCs w:val="28"/>
        </w:rPr>
        <w:t>中市政</w:t>
      </w:r>
      <w:r w:rsidRPr="00EA3527">
        <w:rPr>
          <w:rFonts w:ascii="標楷體" w:eastAsia="標楷體" w:hAnsi="標楷體" w:hint="eastAsia"/>
          <w:sz w:val="28"/>
          <w:szCs w:val="28"/>
        </w:rPr>
        <w:t>府財政局經管不動產</w:t>
      </w:r>
      <w:proofErr w:type="gramStart"/>
      <w:r w:rsidRPr="00EA3527">
        <w:rPr>
          <w:rFonts w:ascii="標楷體" w:eastAsia="標楷體" w:hAnsi="標楷體" w:hint="eastAsia"/>
          <w:sz w:val="28"/>
          <w:szCs w:val="28"/>
        </w:rPr>
        <w:t>欠費催收</w:t>
      </w:r>
      <w:proofErr w:type="gramEnd"/>
      <w:r w:rsidRPr="00EA3527">
        <w:rPr>
          <w:rFonts w:ascii="標楷體" w:eastAsia="標楷體" w:hAnsi="標楷體" w:hint="eastAsia"/>
          <w:sz w:val="28"/>
          <w:szCs w:val="28"/>
        </w:rPr>
        <w:t>作業處理原則</w:t>
      </w:r>
      <w:r w:rsidR="00930A4E" w:rsidRPr="00EA3527">
        <w:rPr>
          <w:rFonts w:ascii="新細明體" w:hAnsi="新細明體" w:hint="eastAsia"/>
          <w:sz w:val="28"/>
          <w:szCs w:val="28"/>
        </w:rPr>
        <w:t>」</w:t>
      </w:r>
      <w:r w:rsidRPr="00EA3527">
        <w:rPr>
          <w:rFonts w:ascii="標楷體" w:eastAsia="標楷體" w:hAnsi="標楷體" w:hint="eastAsia"/>
          <w:sz w:val="28"/>
          <w:szCs w:val="28"/>
        </w:rPr>
        <w:t>辦理。</w:t>
      </w:r>
    </w:p>
    <w:p w14:paraId="151338F1" w14:textId="77777777" w:rsidR="0097280E" w:rsidRPr="00EA3527" w:rsidRDefault="00963712" w:rsidP="00013BF1">
      <w:pPr>
        <w:spacing w:line="500" w:lineRule="exact"/>
        <w:rPr>
          <w:rFonts w:ascii="標楷體" w:eastAsia="標楷體" w:hAnsi="標楷體"/>
          <w:sz w:val="28"/>
          <w:szCs w:val="28"/>
        </w:rPr>
      </w:pPr>
      <w:r w:rsidRPr="00EA3527">
        <w:rPr>
          <w:rFonts w:ascii="標楷體" w:eastAsia="標楷體" w:hAnsi="標楷體" w:hint="eastAsia"/>
          <w:sz w:val="28"/>
          <w:szCs w:val="28"/>
        </w:rPr>
        <w:t>十四、</w:t>
      </w:r>
      <w:r w:rsidR="0097280E" w:rsidRPr="00EA3527">
        <w:rPr>
          <w:rFonts w:ascii="標楷體" w:eastAsia="標楷體" w:hAnsi="標楷體" w:hint="eastAsia"/>
          <w:sz w:val="28"/>
          <w:szCs w:val="28"/>
        </w:rPr>
        <w:t>每期經營權利金逾期時，應依下列各款加收違約金：</w:t>
      </w:r>
    </w:p>
    <w:p w14:paraId="1D7C456E" w14:textId="77777777" w:rsidR="00134101" w:rsidRPr="00EA3527" w:rsidRDefault="0097280E" w:rsidP="00134101">
      <w:pPr>
        <w:spacing w:line="500" w:lineRule="exact"/>
        <w:ind w:leftChars="118" w:left="283"/>
        <w:rPr>
          <w:rFonts w:ascii="標楷體" w:eastAsia="標楷體" w:hAnsi="標楷體"/>
          <w:sz w:val="28"/>
          <w:szCs w:val="28"/>
        </w:rPr>
      </w:pPr>
      <w:r w:rsidRPr="00EA3527">
        <w:rPr>
          <w:rFonts w:ascii="標楷體" w:eastAsia="標楷體" w:hAnsi="標楷體" w:hint="eastAsia"/>
          <w:sz w:val="28"/>
          <w:szCs w:val="28"/>
        </w:rPr>
        <w:t xml:space="preserve">   （一）逾期繳納未滿一個月者，</w:t>
      </w:r>
      <w:proofErr w:type="gramStart"/>
      <w:r w:rsidRPr="00EA3527">
        <w:rPr>
          <w:rFonts w:ascii="標楷體" w:eastAsia="標楷體" w:hAnsi="標楷體" w:hint="eastAsia"/>
          <w:sz w:val="28"/>
          <w:szCs w:val="28"/>
        </w:rPr>
        <w:t>照欠額</w:t>
      </w:r>
      <w:proofErr w:type="gramEnd"/>
      <w:r w:rsidRPr="00EA3527">
        <w:rPr>
          <w:rFonts w:ascii="標楷體" w:eastAsia="標楷體" w:hAnsi="標楷體" w:hint="eastAsia"/>
          <w:sz w:val="28"/>
          <w:szCs w:val="28"/>
        </w:rPr>
        <w:t>加收百分之二。</w:t>
      </w:r>
    </w:p>
    <w:p w14:paraId="43804091" w14:textId="77777777" w:rsidR="00134101" w:rsidRPr="00EA3527" w:rsidRDefault="0097280E" w:rsidP="00134101">
      <w:pPr>
        <w:spacing w:line="500" w:lineRule="exact"/>
        <w:ind w:leftChars="295" w:left="1559" w:hangingChars="304" w:hanging="851"/>
        <w:rPr>
          <w:rFonts w:ascii="標楷體" w:eastAsia="標楷體" w:hAnsi="標楷體"/>
          <w:sz w:val="28"/>
          <w:szCs w:val="28"/>
        </w:rPr>
      </w:pPr>
      <w:r w:rsidRPr="00EA3527">
        <w:rPr>
          <w:rFonts w:ascii="標楷體" w:eastAsia="標楷體" w:hAnsi="標楷體" w:hint="eastAsia"/>
          <w:sz w:val="28"/>
          <w:szCs w:val="28"/>
        </w:rPr>
        <w:t>（二）逾期繳納一個月以上未滿二個月者，</w:t>
      </w:r>
      <w:proofErr w:type="gramStart"/>
      <w:r w:rsidRPr="00EA3527">
        <w:rPr>
          <w:rFonts w:ascii="標楷體" w:eastAsia="標楷體" w:hAnsi="標楷體" w:hint="eastAsia"/>
          <w:sz w:val="28"/>
          <w:szCs w:val="28"/>
        </w:rPr>
        <w:t>照欠額</w:t>
      </w:r>
      <w:proofErr w:type="gramEnd"/>
      <w:r w:rsidRPr="00EA3527">
        <w:rPr>
          <w:rFonts w:ascii="標楷體" w:eastAsia="標楷體" w:hAnsi="標楷體" w:hint="eastAsia"/>
          <w:sz w:val="28"/>
          <w:szCs w:val="28"/>
        </w:rPr>
        <w:t>加收百分之四。</w:t>
      </w:r>
    </w:p>
    <w:p w14:paraId="2A39E227" w14:textId="77777777" w:rsidR="00134101" w:rsidRPr="00EA3527" w:rsidRDefault="0097280E" w:rsidP="00134101">
      <w:pPr>
        <w:spacing w:line="500" w:lineRule="exact"/>
        <w:ind w:leftChars="295" w:left="1559" w:hangingChars="304" w:hanging="851"/>
        <w:rPr>
          <w:rFonts w:ascii="標楷體" w:eastAsia="標楷體" w:hAnsi="標楷體"/>
          <w:sz w:val="28"/>
          <w:szCs w:val="28"/>
        </w:rPr>
      </w:pPr>
      <w:r w:rsidRPr="00EA3527">
        <w:rPr>
          <w:rFonts w:ascii="標楷體" w:eastAsia="標楷體" w:hAnsi="標楷體" w:hint="eastAsia"/>
          <w:sz w:val="28"/>
          <w:szCs w:val="28"/>
        </w:rPr>
        <w:t>（三）逾期繳納二個月以上未滿三個月者，</w:t>
      </w:r>
      <w:proofErr w:type="gramStart"/>
      <w:r w:rsidRPr="00EA3527">
        <w:rPr>
          <w:rFonts w:ascii="標楷體" w:eastAsia="標楷體" w:hAnsi="標楷體" w:hint="eastAsia"/>
          <w:sz w:val="28"/>
          <w:szCs w:val="28"/>
        </w:rPr>
        <w:t>照欠額</w:t>
      </w:r>
      <w:proofErr w:type="gramEnd"/>
      <w:r w:rsidRPr="00EA3527">
        <w:rPr>
          <w:rFonts w:ascii="標楷體" w:eastAsia="標楷體" w:hAnsi="標楷體" w:hint="eastAsia"/>
          <w:sz w:val="28"/>
          <w:szCs w:val="28"/>
        </w:rPr>
        <w:t>加收百分之八。</w:t>
      </w:r>
    </w:p>
    <w:p w14:paraId="09A5C617" w14:textId="77777777" w:rsidR="0097280E" w:rsidRPr="00EA3527" w:rsidRDefault="0097280E" w:rsidP="00134101">
      <w:pPr>
        <w:spacing w:line="500" w:lineRule="exact"/>
        <w:ind w:leftChars="295" w:left="1559" w:hangingChars="304" w:hanging="851"/>
        <w:rPr>
          <w:rFonts w:ascii="標楷體" w:eastAsia="標楷體" w:hAnsi="標楷體"/>
          <w:sz w:val="28"/>
          <w:szCs w:val="28"/>
        </w:rPr>
      </w:pPr>
      <w:r w:rsidRPr="00EA3527">
        <w:rPr>
          <w:rFonts w:ascii="標楷體" w:eastAsia="標楷體" w:hAnsi="標楷體" w:hint="eastAsia"/>
          <w:sz w:val="28"/>
          <w:szCs w:val="28"/>
        </w:rPr>
        <w:t>（四）逾期繳納三個月以上者，</w:t>
      </w:r>
      <w:proofErr w:type="gramStart"/>
      <w:r w:rsidRPr="00EA3527">
        <w:rPr>
          <w:rFonts w:ascii="標楷體" w:eastAsia="標楷體" w:hAnsi="標楷體" w:hint="eastAsia"/>
          <w:sz w:val="28"/>
          <w:szCs w:val="28"/>
        </w:rPr>
        <w:t>一律照欠額</w:t>
      </w:r>
      <w:proofErr w:type="gramEnd"/>
      <w:r w:rsidRPr="00EA3527">
        <w:rPr>
          <w:rFonts w:ascii="標楷體" w:eastAsia="標楷體" w:hAnsi="標楷體" w:hint="eastAsia"/>
          <w:sz w:val="28"/>
          <w:szCs w:val="28"/>
        </w:rPr>
        <w:t>加收百分之十。</w:t>
      </w:r>
    </w:p>
    <w:p w14:paraId="37AD249E" w14:textId="77777777" w:rsidR="0097280E" w:rsidRPr="00EA3527" w:rsidRDefault="0097280E" w:rsidP="00A66A76">
      <w:pPr>
        <w:spacing w:line="500" w:lineRule="exact"/>
        <w:ind w:left="840" w:hangingChars="300" w:hanging="840"/>
        <w:rPr>
          <w:rFonts w:ascii="標楷體" w:eastAsia="標楷體" w:hAnsi="標楷體"/>
          <w:sz w:val="28"/>
          <w:szCs w:val="28"/>
        </w:rPr>
      </w:pPr>
      <w:r w:rsidRPr="00EA3527">
        <w:rPr>
          <w:rFonts w:ascii="標楷體" w:eastAsia="標楷體" w:hAnsi="標楷體" w:hint="eastAsia"/>
          <w:sz w:val="28"/>
          <w:szCs w:val="28"/>
        </w:rPr>
        <w:t>十五、承租人在租賃範圍內設置太陽能發電設備，應由承租人出資興建。承租人於租賃契約解除、終止或租期屆滿未獲續租時，應於上開期日起三個月內自行拆除太陽能發電設備並返還承租建築物屋頂回復原狀。未拆除者，得由出租機關自行拆除。因該設備拆除</w:t>
      </w:r>
      <w:r w:rsidR="00B37B27" w:rsidRPr="00EA3527">
        <w:rPr>
          <w:rFonts w:ascii="標楷體" w:eastAsia="標楷體" w:hAnsi="標楷體" w:hint="eastAsia"/>
          <w:sz w:val="28"/>
          <w:szCs w:val="28"/>
        </w:rPr>
        <w:t>及回復原狀</w:t>
      </w:r>
      <w:r w:rsidRPr="00EA3527">
        <w:rPr>
          <w:rFonts w:ascii="標楷體" w:eastAsia="標楷體" w:hAnsi="標楷體" w:hint="eastAsia"/>
          <w:sz w:val="28"/>
          <w:szCs w:val="28"/>
        </w:rPr>
        <w:t>所產生之處理費用得自履約保證金扣除，不足部分再向承租人求償。</w:t>
      </w:r>
    </w:p>
    <w:p w14:paraId="08628716" w14:textId="77777777" w:rsidR="0097280E" w:rsidRPr="00EA3527" w:rsidRDefault="00100051" w:rsidP="00013BF1">
      <w:pPr>
        <w:spacing w:line="500" w:lineRule="exact"/>
        <w:rPr>
          <w:rFonts w:ascii="標楷體" w:eastAsia="標楷體" w:hAnsi="標楷體"/>
          <w:sz w:val="28"/>
          <w:szCs w:val="28"/>
        </w:rPr>
      </w:pPr>
      <w:r w:rsidRPr="00EA3527">
        <w:rPr>
          <w:rFonts w:ascii="標楷體" w:eastAsia="標楷體" w:hAnsi="標楷體" w:hint="eastAsia"/>
          <w:sz w:val="28"/>
          <w:szCs w:val="28"/>
        </w:rPr>
        <w:t>十六、</w:t>
      </w:r>
      <w:r w:rsidR="0097280E" w:rsidRPr="00EA3527">
        <w:rPr>
          <w:rFonts w:ascii="標楷體" w:eastAsia="標楷體" w:hAnsi="標楷體" w:hint="eastAsia"/>
          <w:sz w:val="28"/>
          <w:szCs w:val="28"/>
        </w:rPr>
        <w:t>有下列情形之</w:t>
      </w:r>
      <w:proofErr w:type="gramStart"/>
      <w:r w:rsidR="0097280E" w:rsidRPr="00EA3527">
        <w:rPr>
          <w:rFonts w:ascii="標楷體" w:eastAsia="標楷體" w:hAnsi="標楷體" w:hint="eastAsia"/>
          <w:sz w:val="28"/>
          <w:szCs w:val="28"/>
        </w:rPr>
        <w:t>ㄧ</w:t>
      </w:r>
      <w:proofErr w:type="gramEnd"/>
      <w:r w:rsidR="0097280E" w:rsidRPr="00EA3527">
        <w:rPr>
          <w:rFonts w:ascii="標楷體" w:eastAsia="標楷體" w:hAnsi="標楷體" w:hint="eastAsia"/>
          <w:sz w:val="28"/>
          <w:szCs w:val="28"/>
        </w:rPr>
        <w:t>者，出租機關得逕行終止契約：</w:t>
      </w:r>
    </w:p>
    <w:p w14:paraId="46E5079F" w14:textId="77777777" w:rsidR="00134101" w:rsidRPr="00EA3527" w:rsidRDefault="0097280E" w:rsidP="00134101">
      <w:pPr>
        <w:spacing w:line="500" w:lineRule="exact"/>
        <w:ind w:leftChars="118" w:left="283"/>
        <w:rPr>
          <w:rFonts w:ascii="標楷體" w:eastAsia="標楷體" w:hAnsi="標楷體"/>
          <w:sz w:val="28"/>
          <w:szCs w:val="28"/>
        </w:rPr>
      </w:pPr>
      <w:r w:rsidRPr="00EA3527">
        <w:rPr>
          <w:rFonts w:ascii="標楷體" w:eastAsia="標楷體" w:hAnsi="標楷體" w:hint="eastAsia"/>
          <w:sz w:val="28"/>
          <w:szCs w:val="28"/>
        </w:rPr>
        <w:t xml:space="preserve">　</w:t>
      </w:r>
      <w:r w:rsidR="0029111C" w:rsidRPr="00EA3527">
        <w:rPr>
          <w:rFonts w:ascii="標楷體" w:eastAsia="標楷體" w:hAnsi="標楷體" w:hint="eastAsia"/>
          <w:sz w:val="28"/>
          <w:szCs w:val="28"/>
        </w:rPr>
        <w:t xml:space="preserve"> </w:t>
      </w:r>
      <w:r w:rsidRPr="00EA3527">
        <w:rPr>
          <w:rFonts w:ascii="標楷體" w:eastAsia="標楷體" w:hAnsi="標楷體" w:hint="eastAsia"/>
          <w:sz w:val="28"/>
          <w:szCs w:val="28"/>
        </w:rPr>
        <w:t>（一）政府實施國家政策、舉辦公共事業或公務需要者。</w:t>
      </w:r>
    </w:p>
    <w:p w14:paraId="5B62342E" w14:textId="77777777" w:rsidR="00134101" w:rsidRPr="00EA3527" w:rsidRDefault="0097280E" w:rsidP="00134101">
      <w:pPr>
        <w:spacing w:line="500" w:lineRule="exact"/>
        <w:ind w:leftChars="118" w:left="283" w:firstLineChars="152" w:firstLine="426"/>
        <w:rPr>
          <w:rFonts w:ascii="標楷體" w:eastAsia="標楷體" w:hAnsi="標楷體"/>
          <w:sz w:val="28"/>
          <w:szCs w:val="28"/>
        </w:rPr>
      </w:pPr>
      <w:r w:rsidRPr="00EA3527">
        <w:rPr>
          <w:rFonts w:ascii="標楷體" w:eastAsia="標楷體" w:hAnsi="標楷體" w:hint="eastAsia"/>
          <w:sz w:val="28"/>
          <w:szCs w:val="28"/>
        </w:rPr>
        <w:t>（二）使用行為違反法令、違背公共秩序或善良風俗者。</w:t>
      </w:r>
    </w:p>
    <w:p w14:paraId="6178A53F" w14:textId="77777777" w:rsidR="0097280E" w:rsidRPr="00EA3527" w:rsidRDefault="0097280E" w:rsidP="00134101">
      <w:pPr>
        <w:spacing w:line="500" w:lineRule="exact"/>
        <w:ind w:leftChars="118" w:left="283" w:firstLineChars="152" w:firstLine="426"/>
        <w:rPr>
          <w:rFonts w:ascii="標楷體" w:eastAsia="標楷體" w:hAnsi="標楷體"/>
          <w:sz w:val="28"/>
          <w:szCs w:val="28"/>
        </w:rPr>
      </w:pPr>
      <w:r w:rsidRPr="00EA3527">
        <w:rPr>
          <w:rFonts w:ascii="標楷體" w:eastAsia="標楷體" w:hAnsi="標楷體" w:hint="eastAsia"/>
          <w:sz w:val="28"/>
          <w:szCs w:val="28"/>
        </w:rPr>
        <w:t>（三）使用行為違反契約者。</w:t>
      </w:r>
    </w:p>
    <w:p w14:paraId="6C68483D" w14:textId="77777777" w:rsidR="0097280E" w:rsidRPr="00EA3527" w:rsidRDefault="0097280E" w:rsidP="00134101">
      <w:pPr>
        <w:spacing w:line="500" w:lineRule="exact"/>
        <w:ind w:leftChars="353" w:left="850" w:hangingChars="1" w:hanging="3"/>
        <w:rPr>
          <w:rFonts w:ascii="標楷體" w:eastAsia="標楷體" w:hAnsi="標楷體"/>
          <w:sz w:val="28"/>
          <w:szCs w:val="28"/>
        </w:rPr>
      </w:pPr>
      <w:r w:rsidRPr="00EA3527">
        <w:rPr>
          <w:rFonts w:ascii="標楷體" w:eastAsia="標楷體" w:hAnsi="標楷體" w:hint="eastAsia"/>
          <w:sz w:val="28"/>
          <w:szCs w:val="28"/>
        </w:rPr>
        <w:t>具有前項第二款或第三款情形之</w:t>
      </w:r>
      <w:proofErr w:type="gramStart"/>
      <w:r w:rsidRPr="00EA3527">
        <w:rPr>
          <w:rFonts w:ascii="標楷體" w:eastAsia="標楷體" w:hAnsi="標楷體" w:hint="eastAsia"/>
          <w:sz w:val="28"/>
          <w:szCs w:val="28"/>
        </w:rPr>
        <w:t>ㄧ</w:t>
      </w:r>
      <w:proofErr w:type="gramEnd"/>
      <w:r w:rsidRPr="00EA3527">
        <w:rPr>
          <w:rFonts w:ascii="標楷體" w:eastAsia="標楷體" w:hAnsi="標楷體" w:hint="eastAsia"/>
          <w:sz w:val="28"/>
          <w:szCs w:val="28"/>
        </w:rPr>
        <w:t>者，出租機關得終止契</w:t>
      </w:r>
      <w:r w:rsidRPr="00EA3527">
        <w:rPr>
          <w:rFonts w:ascii="標楷體" w:eastAsia="標楷體" w:hAnsi="標楷體" w:hint="eastAsia"/>
          <w:sz w:val="28"/>
          <w:szCs w:val="28"/>
        </w:rPr>
        <w:lastRenderedPageBreak/>
        <w:t>約，並沒收已繳之經營權利金及履約保證金。</w:t>
      </w:r>
    </w:p>
    <w:p w14:paraId="77A82AA4" w14:textId="77777777" w:rsidR="0097280E" w:rsidRPr="00EA3527" w:rsidRDefault="0097280E" w:rsidP="001A6498">
      <w:pPr>
        <w:spacing w:line="500" w:lineRule="exact"/>
        <w:ind w:left="840" w:hangingChars="300" w:hanging="840"/>
        <w:rPr>
          <w:rFonts w:ascii="標楷體" w:eastAsia="標楷體" w:hAnsi="標楷體"/>
          <w:sz w:val="28"/>
          <w:szCs w:val="28"/>
        </w:rPr>
      </w:pPr>
      <w:r w:rsidRPr="00EA3527">
        <w:rPr>
          <w:rFonts w:ascii="標楷體" w:eastAsia="標楷體" w:hAnsi="標楷體" w:hint="eastAsia"/>
          <w:sz w:val="28"/>
          <w:szCs w:val="28"/>
        </w:rPr>
        <w:t>十七、房舍管理機關應於出租機關租賃契約簽訂後善盡監督之職責。發現被占用或有違租賃契約相關規定</w:t>
      </w:r>
      <w:r w:rsidR="00E71255" w:rsidRPr="00EA3527">
        <w:rPr>
          <w:rFonts w:ascii="標楷體" w:eastAsia="標楷體" w:hAnsi="標楷體" w:hint="eastAsia"/>
          <w:sz w:val="28"/>
          <w:szCs w:val="28"/>
        </w:rPr>
        <w:t>者</w:t>
      </w:r>
      <w:r w:rsidRPr="00EA3527">
        <w:rPr>
          <w:rFonts w:ascii="標楷體" w:eastAsia="標楷體" w:hAnsi="標楷體" w:hint="eastAsia"/>
          <w:sz w:val="28"/>
          <w:szCs w:val="28"/>
        </w:rPr>
        <w:t>，房舍管理機關應立即通報出租機關處理。</w:t>
      </w:r>
    </w:p>
    <w:p w14:paraId="0978D7BB" w14:textId="77777777" w:rsidR="0097280E" w:rsidRPr="00EA3527" w:rsidRDefault="0097280E" w:rsidP="001A6498">
      <w:pPr>
        <w:spacing w:line="500" w:lineRule="exact"/>
        <w:ind w:left="840" w:hangingChars="300" w:hanging="840"/>
        <w:rPr>
          <w:rFonts w:ascii="標楷體" w:eastAsia="標楷體" w:hAnsi="標楷體"/>
          <w:sz w:val="28"/>
          <w:szCs w:val="28"/>
        </w:rPr>
      </w:pPr>
      <w:r w:rsidRPr="00EA3527">
        <w:rPr>
          <w:rFonts w:ascii="標楷體" w:eastAsia="標楷體" w:hAnsi="標楷體" w:hint="eastAsia"/>
          <w:sz w:val="28"/>
          <w:szCs w:val="28"/>
        </w:rPr>
        <w:t xml:space="preserve">　　　</w:t>
      </w:r>
      <w:proofErr w:type="gramStart"/>
      <w:r w:rsidRPr="00EA3527">
        <w:rPr>
          <w:rFonts w:ascii="標楷體" w:eastAsia="標楷體" w:hAnsi="標楷體" w:hint="eastAsia"/>
          <w:sz w:val="28"/>
          <w:szCs w:val="28"/>
        </w:rPr>
        <w:t>本府得定期</w:t>
      </w:r>
      <w:proofErr w:type="gramEnd"/>
      <w:r w:rsidRPr="00EA3527">
        <w:rPr>
          <w:rFonts w:ascii="標楷體" w:eastAsia="標楷體" w:hAnsi="標楷體" w:hint="eastAsia"/>
          <w:sz w:val="28"/>
          <w:szCs w:val="28"/>
        </w:rPr>
        <w:t>或不定期派員至該太陽光電發電系統設置地點巡查，房舍管理機關不得規避、妨礙或拒絕。</w:t>
      </w:r>
    </w:p>
    <w:p w14:paraId="7BF8E80A" w14:textId="77777777" w:rsidR="0097280E" w:rsidRPr="00EA3527" w:rsidRDefault="0097280E" w:rsidP="00134101">
      <w:pPr>
        <w:spacing w:line="500" w:lineRule="exact"/>
        <w:ind w:left="798" w:hangingChars="285" w:hanging="798"/>
        <w:rPr>
          <w:rFonts w:ascii="標楷體" w:eastAsia="標楷體" w:hAnsi="標楷體"/>
          <w:sz w:val="28"/>
          <w:szCs w:val="28"/>
        </w:rPr>
      </w:pPr>
      <w:r w:rsidRPr="00EA3527">
        <w:rPr>
          <w:rFonts w:ascii="標楷體" w:eastAsia="標楷體" w:hAnsi="標楷體" w:hint="eastAsia"/>
          <w:sz w:val="28"/>
          <w:szCs w:val="28"/>
        </w:rPr>
        <w:t>十八、本府為鼓勵房舍管理機關提供場址設置太陽光電系統，該房舍管理機</w:t>
      </w:r>
      <w:r w:rsidR="00930A4E" w:rsidRPr="00EA3527">
        <w:rPr>
          <w:rFonts w:ascii="標楷體" w:eastAsia="標楷體" w:hAnsi="標楷體" w:hint="eastAsia"/>
          <w:sz w:val="28"/>
          <w:szCs w:val="28"/>
        </w:rPr>
        <w:t>關得於編列年度預算時，</w:t>
      </w:r>
      <w:proofErr w:type="gramStart"/>
      <w:r w:rsidR="00930A4E" w:rsidRPr="00EA3527">
        <w:rPr>
          <w:rFonts w:ascii="標楷體" w:eastAsia="標楷體" w:hAnsi="標楷體" w:hint="eastAsia"/>
          <w:sz w:val="28"/>
          <w:szCs w:val="28"/>
        </w:rPr>
        <w:t>自已</w:t>
      </w:r>
      <w:proofErr w:type="gramEnd"/>
      <w:r w:rsidR="00930A4E" w:rsidRPr="00EA3527">
        <w:rPr>
          <w:rFonts w:ascii="標楷體" w:eastAsia="標楷體" w:hAnsi="標楷體" w:hint="eastAsia"/>
          <w:sz w:val="28"/>
          <w:szCs w:val="28"/>
        </w:rPr>
        <w:t>收最近</w:t>
      </w:r>
      <w:proofErr w:type="gramStart"/>
      <w:r w:rsidR="00930A4E" w:rsidRPr="00EA3527">
        <w:rPr>
          <w:rFonts w:ascii="標楷體" w:eastAsia="標楷體" w:hAnsi="標楷體" w:hint="eastAsia"/>
          <w:sz w:val="28"/>
          <w:szCs w:val="28"/>
        </w:rPr>
        <w:t>一</w:t>
      </w:r>
      <w:proofErr w:type="gramEnd"/>
      <w:r w:rsidR="00930A4E" w:rsidRPr="00EA3527">
        <w:rPr>
          <w:rFonts w:ascii="標楷體" w:eastAsia="標楷體" w:hAnsi="標楷體" w:hint="eastAsia"/>
          <w:sz w:val="28"/>
          <w:szCs w:val="28"/>
        </w:rPr>
        <w:t>年度經營權利金總額</w:t>
      </w:r>
      <w:r w:rsidRPr="00EA3527">
        <w:rPr>
          <w:rFonts w:ascii="標楷體" w:eastAsia="標楷體" w:hAnsi="標楷體" w:hint="eastAsia"/>
          <w:sz w:val="28"/>
          <w:szCs w:val="28"/>
        </w:rPr>
        <w:t>編列獎勵金。</w:t>
      </w:r>
    </w:p>
    <w:p w14:paraId="16EAAFF0" w14:textId="77777777" w:rsidR="0097280E" w:rsidRPr="00EA3527" w:rsidRDefault="0097280E" w:rsidP="00134101">
      <w:pPr>
        <w:spacing w:line="500" w:lineRule="exact"/>
        <w:ind w:left="848" w:hangingChars="303" w:hanging="848"/>
        <w:rPr>
          <w:rFonts w:ascii="標楷體" w:eastAsia="標楷體" w:hAnsi="標楷體"/>
          <w:sz w:val="28"/>
          <w:szCs w:val="28"/>
        </w:rPr>
      </w:pPr>
      <w:r w:rsidRPr="00EA3527">
        <w:rPr>
          <w:rFonts w:ascii="標楷體" w:eastAsia="標楷體" w:hAnsi="標楷體" w:hint="eastAsia"/>
          <w:sz w:val="28"/>
          <w:szCs w:val="28"/>
        </w:rPr>
        <w:t xml:space="preserve">    </w:t>
      </w:r>
      <w:r w:rsidR="00134101" w:rsidRPr="00EA3527">
        <w:rPr>
          <w:rFonts w:ascii="標楷體" w:eastAsia="標楷體" w:hAnsi="標楷體" w:hint="eastAsia"/>
          <w:sz w:val="28"/>
          <w:szCs w:val="28"/>
        </w:rPr>
        <w:t xml:space="preserve">  </w:t>
      </w:r>
      <w:r w:rsidRPr="00EA3527">
        <w:rPr>
          <w:rFonts w:ascii="標楷體" w:eastAsia="標楷體" w:hAnsi="標楷體" w:hint="eastAsia"/>
          <w:sz w:val="28"/>
          <w:szCs w:val="28"/>
        </w:rPr>
        <w:t>前項獎勵金使用範圍得包含教育宣導、</w:t>
      </w:r>
      <w:proofErr w:type="gramStart"/>
      <w:r w:rsidRPr="00EA3527">
        <w:rPr>
          <w:rFonts w:ascii="標楷體" w:eastAsia="標楷體" w:hAnsi="標楷體" w:hint="eastAsia"/>
          <w:sz w:val="28"/>
          <w:szCs w:val="28"/>
        </w:rPr>
        <w:t>節能減碳改善</w:t>
      </w:r>
      <w:proofErr w:type="gramEnd"/>
      <w:r w:rsidRPr="00EA3527">
        <w:rPr>
          <w:rFonts w:ascii="標楷體" w:eastAsia="標楷體" w:hAnsi="標楷體" w:hint="eastAsia"/>
          <w:sz w:val="28"/>
          <w:szCs w:val="28"/>
        </w:rPr>
        <w:t>工程、公有財產修繕</w:t>
      </w:r>
      <w:r w:rsidR="00B37B27" w:rsidRPr="00EA3527">
        <w:rPr>
          <w:rFonts w:ascii="標楷體" w:eastAsia="標楷體" w:hAnsi="標楷體" w:hint="eastAsia"/>
          <w:sz w:val="28"/>
          <w:szCs w:val="28"/>
        </w:rPr>
        <w:t>或</w:t>
      </w:r>
      <w:proofErr w:type="gramStart"/>
      <w:r w:rsidR="00B37B27" w:rsidRPr="00EA3527">
        <w:rPr>
          <w:rFonts w:ascii="標楷體" w:eastAsia="標楷體" w:hAnsi="標楷體" w:hint="eastAsia"/>
          <w:sz w:val="28"/>
          <w:szCs w:val="28"/>
        </w:rPr>
        <w:t>其他經房舍</w:t>
      </w:r>
      <w:proofErr w:type="gramEnd"/>
      <w:r w:rsidR="00B37B27" w:rsidRPr="00EA3527">
        <w:rPr>
          <w:rFonts w:ascii="標楷體" w:eastAsia="標楷體" w:hAnsi="標楷體" w:hint="eastAsia"/>
          <w:sz w:val="28"/>
          <w:szCs w:val="28"/>
        </w:rPr>
        <w:t>管理機關(單位)認為有必要者</w:t>
      </w:r>
      <w:r w:rsidRPr="00EA3527">
        <w:rPr>
          <w:rFonts w:ascii="標楷體" w:eastAsia="標楷體" w:hAnsi="標楷體" w:hint="eastAsia"/>
          <w:sz w:val="28"/>
          <w:szCs w:val="28"/>
        </w:rPr>
        <w:t>。</w:t>
      </w:r>
    </w:p>
    <w:p w14:paraId="446C37AB" w14:textId="77777777" w:rsidR="00930A4E" w:rsidRPr="00EA3527" w:rsidRDefault="0097280E" w:rsidP="00930A4E">
      <w:pPr>
        <w:spacing w:line="500" w:lineRule="exact"/>
        <w:ind w:left="840" w:hangingChars="300" w:hanging="840"/>
        <w:rPr>
          <w:rFonts w:ascii="標楷體" w:eastAsia="標楷體" w:hAnsi="標楷體"/>
          <w:sz w:val="28"/>
          <w:szCs w:val="28"/>
        </w:rPr>
      </w:pPr>
      <w:r w:rsidRPr="00EA3527">
        <w:rPr>
          <w:rFonts w:ascii="標楷體" w:eastAsia="標楷體" w:hAnsi="標楷體" w:hint="eastAsia"/>
          <w:sz w:val="28"/>
          <w:szCs w:val="28"/>
        </w:rPr>
        <w:t>十九、出租之建築物僅限作為設置太陽能發電設備使用，不得供任何其他用途，若承租人違反本使用用途規定，經出租機關定相當期限，催告承租人改善，逾期未改善時，出租機關得終止租賃契約，並沒收已繳交之履約保證金及經營權利金。</w:t>
      </w:r>
    </w:p>
    <w:p w14:paraId="06A07EC8" w14:textId="77777777" w:rsidR="00930A4E" w:rsidRPr="00EA3527" w:rsidRDefault="00134101" w:rsidP="00930A4E">
      <w:pPr>
        <w:spacing w:line="500" w:lineRule="exact"/>
        <w:ind w:left="840" w:hangingChars="300" w:hanging="840"/>
        <w:rPr>
          <w:rFonts w:ascii="標楷體" w:eastAsia="標楷體" w:hAnsi="標楷體"/>
          <w:sz w:val="28"/>
          <w:szCs w:val="28"/>
        </w:rPr>
      </w:pPr>
      <w:r w:rsidRPr="00EA3527">
        <w:rPr>
          <w:rFonts w:ascii="標楷體" w:eastAsia="標楷體" w:hAnsi="標楷體" w:hint="eastAsia"/>
          <w:sz w:val="28"/>
          <w:szCs w:val="28"/>
        </w:rPr>
        <w:t xml:space="preserve">　　　</w:t>
      </w:r>
      <w:r w:rsidR="0097280E" w:rsidRPr="00EA3527">
        <w:rPr>
          <w:rFonts w:ascii="標楷體" w:eastAsia="標楷體" w:hAnsi="標楷體" w:hint="eastAsia"/>
          <w:sz w:val="28"/>
          <w:szCs w:val="28"/>
        </w:rPr>
        <w:t>租賃期間有關建物安全維護、設備維護管理及公共安全意外之</w:t>
      </w:r>
      <w:proofErr w:type="gramStart"/>
      <w:r w:rsidR="0097280E" w:rsidRPr="00EA3527">
        <w:rPr>
          <w:rFonts w:ascii="標楷體" w:eastAsia="標楷體" w:hAnsi="標楷體" w:hint="eastAsia"/>
          <w:sz w:val="28"/>
          <w:szCs w:val="28"/>
        </w:rPr>
        <w:t>防護均由承租人</w:t>
      </w:r>
      <w:proofErr w:type="gramEnd"/>
      <w:r w:rsidR="0097280E" w:rsidRPr="00EA3527">
        <w:rPr>
          <w:rFonts w:ascii="標楷體" w:eastAsia="標楷體" w:hAnsi="標楷體" w:hint="eastAsia"/>
          <w:sz w:val="28"/>
          <w:szCs w:val="28"/>
        </w:rPr>
        <w:t>負責。其造成人員傷亡、財物毀損或建物、設備受損，應由承租人全權負責，若因造成出租機關</w:t>
      </w:r>
      <w:proofErr w:type="gramStart"/>
      <w:r w:rsidR="0097280E" w:rsidRPr="00EA3527">
        <w:rPr>
          <w:rFonts w:ascii="標楷體" w:eastAsia="標楷體" w:hAnsi="標楷體" w:hint="eastAsia"/>
          <w:sz w:val="28"/>
          <w:szCs w:val="28"/>
        </w:rPr>
        <w:t>被訴或被求償者</w:t>
      </w:r>
      <w:proofErr w:type="gramEnd"/>
      <w:r w:rsidR="0097280E" w:rsidRPr="00EA3527">
        <w:rPr>
          <w:rFonts w:ascii="標楷體" w:eastAsia="標楷體" w:hAnsi="標楷體" w:hint="eastAsia"/>
          <w:sz w:val="28"/>
          <w:szCs w:val="28"/>
        </w:rPr>
        <w:t>，承租人應賠償出租機關所受一切損害（含所有訴訟費、律師費及其他必要費用），其損害金額得自履約保證金扣除，不足部分再向承租人求償。</w:t>
      </w:r>
    </w:p>
    <w:p w14:paraId="562C6219" w14:textId="77777777" w:rsidR="00930A4E" w:rsidRPr="00EA3527" w:rsidRDefault="00134101" w:rsidP="00930A4E">
      <w:pPr>
        <w:spacing w:line="500" w:lineRule="exact"/>
        <w:ind w:left="840" w:hangingChars="300" w:hanging="840"/>
        <w:rPr>
          <w:rFonts w:ascii="標楷體" w:eastAsia="標楷體" w:hAnsi="標楷體"/>
          <w:sz w:val="28"/>
          <w:szCs w:val="28"/>
        </w:rPr>
      </w:pPr>
      <w:r w:rsidRPr="00EA3527">
        <w:rPr>
          <w:rFonts w:ascii="標楷體" w:eastAsia="標楷體" w:hAnsi="標楷體" w:hint="eastAsia"/>
          <w:sz w:val="28"/>
          <w:szCs w:val="28"/>
        </w:rPr>
        <w:t xml:space="preserve">　　　</w:t>
      </w:r>
      <w:r w:rsidR="0097280E" w:rsidRPr="00EA3527">
        <w:rPr>
          <w:rFonts w:ascii="標楷體" w:eastAsia="標楷體" w:hAnsi="標楷體" w:hint="eastAsia"/>
          <w:sz w:val="28"/>
          <w:szCs w:val="28"/>
        </w:rPr>
        <w:t>承租人非經出租機關同意，不得將租賃空間轉讓第三人，亦不得轉租、轉借或以其他名義供第三人使用。</w:t>
      </w:r>
    </w:p>
    <w:p w14:paraId="2670FAF3" w14:textId="61054857" w:rsidR="0097280E" w:rsidRPr="00EA3527" w:rsidRDefault="00134101" w:rsidP="00EB1DFD">
      <w:pPr>
        <w:spacing w:line="500" w:lineRule="exact"/>
        <w:ind w:left="840" w:hangingChars="300" w:hanging="840"/>
        <w:rPr>
          <w:rFonts w:ascii="標楷體" w:eastAsia="標楷體" w:hAnsi="標楷體"/>
          <w:sz w:val="28"/>
          <w:szCs w:val="28"/>
        </w:rPr>
      </w:pPr>
      <w:r w:rsidRPr="00EA3527">
        <w:rPr>
          <w:rFonts w:ascii="標楷體" w:eastAsia="標楷體" w:hAnsi="標楷體" w:hint="eastAsia"/>
          <w:sz w:val="28"/>
          <w:szCs w:val="28"/>
        </w:rPr>
        <w:t xml:space="preserve">　　　</w:t>
      </w:r>
      <w:r w:rsidR="0097280E" w:rsidRPr="00EA3527">
        <w:rPr>
          <w:rFonts w:ascii="標楷體" w:eastAsia="標楷體" w:hAnsi="標楷體" w:hint="eastAsia"/>
          <w:sz w:val="28"/>
          <w:szCs w:val="28"/>
        </w:rPr>
        <w:t>承租人於合約生效之日起算二年後，其未設置太陽能發電設備之市管公有建築物，經出租機關定相當期限，催告承租人改善，逾期未改善時，出租機關得終止租賃契約，並沒收已繳交之經營權利金及履約保證金。</w:t>
      </w:r>
    </w:p>
    <w:sectPr w:rsidR="0097280E" w:rsidRPr="00EA3527" w:rsidSect="00876F3D">
      <w:footerReference w:type="default" r:id="rId8"/>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70786" w14:textId="77777777" w:rsidR="00A06522" w:rsidRDefault="00A06522" w:rsidP="00394484">
      <w:r>
        <w:separator/>
      </w:r>
    </w:p>
  </w:endnote>
  <w:endnote w:type="continuationSeparator" w:id="0">
    <w:p w14:paraId="6B6779D8" w14:textId="77777777" w:rsidR="00A06522" w:rsidRDefault="00A06522" w:rsidP="0039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A44C" w14:textId="77777777" w:rsidR="001F1809" w:rsidRDefault="001F1809">
    <w:pPr>
      <w:pStyle w:val="a6"/>
      <w:jc w:val="center"/>
    </w:pPr>
    <w:r>
      <w:fldChar w:fldCharType="begin"/>
    </w:r>
    <w:r>
      <w:instrText>PAGE   \* MERGEFORMAT</w:instrText>
    </w:r>
    <w:r>
      <w:fldChar w:fldCharType="separate"/>
    </w:r>
    <w:r w:rsidRPr="001F1809">
      <w:rPr>
        <w:noProof/>
        <w:lang w:val="zh-TW"/>
      </w:rPr>
      <w:t>1</w:t>
    </w:r>
    <w:r>
      <w:fldChar w:fldCharType="end"/>
    </w:r>
  </w:p>
  <w:p w14:paraId="3A27CDC7" w14:textId="77777777" w:rsidR="001F1809" w:rsidRDefault="001F18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7D88" w14:textId="77777777" w:rsidR="00A06522" w:rsidRDefault="00A06522" w:rsidP="00394484">
      <w:r>
        <w:separator/>
      </w:r>
    </w:p>
  </w:footnote>
  <w:footnote w:type="continuationSeparator" w:id="0">
    <w:p w14:paraId="75BB2A6A" w14:textId="77777777" w:rsidR="00A06522" w:rsidRDefault="00A06522" w:rsidP="0039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FAB"/>
    <w:multiLevelType w:val="hybridMultilevel"/>
    <w:tmpl w:val="80863B4C"/>
    <w:lvl w:ilvl="0" w:tplc="55228E20">
      <w:start w:val="1"/>
      <w:numFmt w:val="taiwaneseCountingThousand"/>
      <w:lvlText w:val="(%1)"/>
      <w:lvlJc w:val="left"/>
      <w:pPr>
        <w:ind w:left="1044" w:hanging="480"/>
      </w:pPr>
      <w:rPr>
        <w:rFonts w:ascii="標楷體" w:eastAsia="標楷體" w:hint="eastAsia"/>
        <w:b w:val="0"/>
        <w:i w:val="0"/>
        <w:color w:val="auto"/>
        <w:sz w:val="28"/>
        <w:u w:val="none"/>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6A42C2A"/>
    <w:multiLevelType w:val="hybridMultilevel"/>
    <w:tmpl w:val="285E0C3E"/>
    <w:lvl w:ilvl="0" w:tplc="DE6C6EB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0E"/>
    <w:rsid w:val="00013BF1"/>
    <w:rsid w:val="00017838"/>
    <w:rsid w:val="00035A96"/>
    <w:rsid w:val="000527E8"/>
    <w:rsid w:val="0007037C"/>
    <w:rsid w:val="00081B09"/>
    <w:rsid w:val="00100051"/>
    <w:rsid w:val="00102A7C"/>
    <w:rsid w:val="00107F60"/>
    <w:rsid w:val="00132090"/>
    <w:rsid w:val="00134101"/>
    <w:rsid w:val="00170E9C"/>
    <w:rsid w:val="001A2D31"/>
    <w:rsid w:val="001A6498"/>
    <w:rsid w:val="001B2C84"/>
    <w:rsid w:val="001C0A20"/>
    <w:rsid w:val="001D4F5F"/>
    <w:rsid w:val="001F1809"/>
    <w:rsid w:val="00222A27"/>
    <w:rsid w:val="00247585"/>
    <w:rsid w:val="00255322"/>
    <w:rsid w:val="00263D60"/>
    <w:rsid w:val="00264825"/>
    <w:rsid w:val="00270FBC"/>
    <w:rsid w:val="002816B0"/>
    <w:rsid w:val="00285EF9"/>
    <w:rsid w:val="0029111C"/>
    <w:rsid w:val="002E44D8"/>
    <w:rsid w:val="002E4A19"/>
    <w:rsid w:val="002F6740"/>
    <w:rsid w:val="00300B18"/>
    <w:rsid w:val="00354404"/>
    <w:rsid w:val="00365ADB"/>
    <w:rsid w:val="00391515"/>
    <w:rsid w:val="00394484"/>
    <w:rsid w:val="003B6892"/>
    <w:rsid w:val="003F0BFA"/>
    <w:rsid w:val="00457A77"/>
    <w:rsid w:val="0047766E"/>
    <w:rsid w:val="00484F37"/>
    <w:rsid w:val="004D3EC2"/>
    <w:rsid w:val="004D4F58"/>
    <w:rsid w:val="004F6175"/>
    <w:rsid w:val="004F6F34"/>
    <w:rsid w:val="005A5BC3"/>
    <w:rsid w:val="005B10FF"/>
    <w:rsid w:val="005B2842"/>
    <w:rsid w:val="005E3378"/>
    <w:rsid w:val="006055CD"/>
    <w:rsid w:val="00623F9B"/>
    <w:rsid w:val="00676643"/>
    <w:rsid w:val="006871D5"/>
    <w:rsid w:val="00690A47"/>
    <w:rsid w:val="00690D81"/>
    <w:rsid w:val="006953F9"/>
    <w:rsid w:val="006B4D3D"/>
    <w:rsid w:val="006B4E5C"/>
    <w:rsid w:val="006C4FB3"/>
    <w:rsid w:val="006D6F1F"/>
    <w:rsid w:val="00701D54"/>
    <w:rsid w:val="00730B04"/>
    <w:rsid w:val="00757256"/>
    <w:rsid w:val="007A3854"/>
    <w:rsid w:val="007C4A11"/>
    <w:rsid w:val="007E094A"/>
    <w:rsid w:val="007F059F"/>
    <w:rsid w:val="007F4034"/>
    <w:rsid w:val="00814AD9"/>
    <w:rsid w:val="008277C3"/>
    <w:rsid w:val="00835EB5"/>
    <w:rsid w:val="00862A30"/>
    <w:rsid w:val="00876F3D"/>
    <w:rsid w:val="00883666"/>
    <w:rsid w:val="008C7474"/>
    <w:rsid w:val="008E0641"/>
    <w:rsid w:val="008F0F26"/>
    <w:rsid w:val="00915E7E"/>
    <w:rsid w:val="00916F1F"/>
    <w:rsid w:val="00930A4E"/>
    <w:rsid w:val="00933848"/>
    <w:rsid w:val="00942C3A"/>
    <w:rsid w:val="00963712"/>
    <w:rsid w:val="0097280E"/>
    <w:rsid w:val="00972EE5"/>
    <w:rsid w:val="009B71A4"/>
    <w:rsid w:val="009D0C75"/>
    <w:rsid w:val="00A06522"/>
    <w:rsid w:val="00A66A76"/>
    <w:rsid w:val="00A7722C"/>
    <w:rsid w:val="00AA1026"/>
    <w:rsid w:val="00AB651B"/>
    <w:rsid w:val="00AE7380"/>
    <w:rsid w:val="00B179D7"/>
    <w:rsid w:val="00B35080"/>
    <w:rsid w:val="00B37B27"/>
    <w:rsid w:val="00B42B00"/>
    <w:rsid w:val="00BD760B"/>
    <w:rsid w:val="00BF29AD"/>
    <w:rsid w:val="00C14852"/>
    <w:rsid w:val="00C156D1"/>
    <w:rsid w:val="00C15A2E"/>
    <w:rsid w:val="00C468CE"/>
    <w:rsid w:val="00C5240C"/>
    <w:rsid w:val="00C61056"/>
    <w:rsid w:val="00CD5D14"/>
    <w:rsid w:val="00CE3B0D"/>
    <w:rsid w:val="00CE442A"/>
    <w:rsid w:val="00CF5808"/>
    <w:rsid w:val="00D079CB"/>
    <w:rsid w:val="00D25CF8"/>
    <w:rsid w:val="00D53930"/>
    <w:rsid w:val="00D611DA"/>
    <w:rsid w:val="00D73045"/>
    <w:rsid w:val="00D74912"/>
    <w:rsid w:val="00DA3C14"/>
    <w:rsid w:val="00DC3190"/>
    <w:rsid w:val="00DD3405"/>
    <w:rsid w:val="00E15BA0"/>
    <w:rsid w:val="00E71255"/>
    <w:rsid w:val="00E72039"/>
    <w:rsid w:val="00E8273E"/>
    <w:rsid w:val="00EA3527"/>
    <w:rsid w:val="00EA4209"/>
    <w:rsid w:val="00EA5983"/>
    <w:rsid w:val="00EB1DFD"/>
    <w:rsid w:val="00EC718C"/>
    <w:rsid w:val="00EE5EB3"/>
    <w:rsid w:val="00F039FA"/>
    <w:rsid w:val="00F11876"/>
    <w:rsid w:val="00F32723"/>
    <w:rsid w:val="00F50E3F"/>
    <w:rsid w:val="00F7754A"/>
    <w:rsid w:val="00F931D6"/>
    <w:rsid w:val="00FA693D"/>
    <w:rsid w:val="00FB117D"/>
    <w:rsid w:val="00FB16B6"/>
    <w:rsid w:val="00FC3D77"/>
    <w:rsid w:val="00FD4DF0"/>
    <w:rsid w:val="00FE5CD3"/>
    <w:rsid w:val="00FF7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25982"/>
  <w15:chartTrackingRefBased/>
  <w15:docId w15:val="{BB32FEB5-373E-43E4-BD03-E9FD0827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80E"/>
    <w:pPr>
      <w:ind w:leftChars="200" w:left="480"/>
    </w:pPr>
  </w:style>
  <w:style w:type="paragraph" w:styleId="a4">
    <w:name w:val="header"/>
    <w:basedOn w:val="a"/>
    <w:link w:val="a5"/>
    <w:uiPriority w:val="99"/>
    <w:unhideWhenUsed/>
    <w:rsid w:val="00394484"/>
    <w:pPr>
      <w:tabs>
        <w:tab w:val="center" w:pos="4153"/>
        <w:tab w:val="right" w:pos="8306"/>
      </w:tabs>
      <w:snapToGrid w:val="0"/>
    </w:pPr>
    <w:rPr>
      <w:sz w:val="20"/>
      <w:szCs w:val="20"/>
    </w:rPr>
  </w:style>
  <w:style w:type="character" w:customStyle="1" w:styleId="a5">
    <w:name w:val="頁首 字元"/>
    <w:link w:val="a4"/>
    <w:uiPriority w:val="99"/>
    <w:rsid w:val="00394484"/>
    <w:rPr>
      <w:kern w:val="2"/>
    </w:rPr>
  </w:style>
  <w:style w:type="paragraph" w:styleId="a6">
    <w:name w:val="footer"/>
    <w:basedOn w:val="a"/>
    <w:link w:val="a7"/>
    <w:uiPriority w:val="99"/>
    <w:unhideWhenUsed/>
    <w:rsid w:val="00394484"/>
    <w:pPr>
      <w:tabs>
        <w:tab w:val="center" w:pos="4153"/>
        <w:tab w:val="right" w:pos="8306"/>
      </w:tabs>
      <w:snapToGrid w:val="0"/>
    </w:pPr>
    <w:rPr>
      <w:sz w:val="20"/>
      <w:szCs w:val="20"/>
    </w:rPr>
  </w:style>
  <w:style w:type="character" w:customStyle="1" w:styleId="a7">
    <w:name w:val="頁尾 字元"/>
    <w:link w:val="a6"/>
    <w:uiPriority w:val="99"/>
    <w:rsid w:val="00394484"/>
    <w:rPr>
      <w:kern w:val="2"/>
    </w:rPr>
  </w:style>
  <w:style w:type="paragraph" w:styleId="a8">
    <w:name w:val="Balloon Text"/>
    <w:basedOn w:val="a"/>
    <w:link w:val="a9"/>
    <w:uiPriority w:val="99"/>
    <w:semiHidden/>
    <w:unhideWhenUsed/>
    <w:rsid w:val="004D4F58"/>
    <w:rPr>
      <w:rFonts w:ascii="Cambria" w:hAnsi="Cambria"/>
      <w:sz w:val="18"/>
      <w:szCs w:val="18"/>
    </w:rPr>
  </w:style>
  <w:style w:type="character" w:customStyle="1" w:styleId="a9">
    <w:name w:val="註解方塊文字 字元"/>
    <w:link w:val="a8"/>
    <w:uiPriority w:val="99"/>
    <w:semiHidden/>
    <w:rsid w:val="004D4F5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BED5-8676-4979-BB23-CE3D4494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王建鈞</dc:creator>
  <cp:keywords/>
  <cp:lastModifiedBy>廖文淑</cp:lastModifiedBy>
  <cp:revision>6</cp:revision>
  <cp:lastPrinted>2020-03-03T03:13:00Z</cp:lastPrinted>
  <dcterms:created xsi:type="dcterms:W3CDTF">2020-09-04T08:49:00Z</dcterms:created>
  <dcterms:modified xsi:type="dcterms:W3CDTF">2020-09-10T09:19:00Z</dcterms:modified>
</cp:coreProperties>
</file>